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F0F3" w14:textId="77777777" w:rsidR="00811240" w:rsidRPr="00A24498" w:rsidRDefault="00811240">
      <w:pPr>
        <w:kinsoku w:val="0"/>
        <w:overflowPunct w:val="0"/>
        <w:spacing w:line="200" w:lineRule="exact"/>
      </w:pPr>
    </w:p>
    <w:p w14:paraId="25C579AA" w14:textId="77777777" w:rsidR="00811240" w:rsidRPr="00A24498" w:rsidRDefault="00811240">
      <w:pPr>
        <w:kinsoku w:val="0"/>
        <w:overflowPunct w:val="0"/>
        <w:spacing w:line="200" w:lineRule="exact"/>
      </w:pPr>
    </w:p>
    <w:p w14:paraId="23D92B01" w14:textId="77777777" w:rsidR="00811240" w:rsidRPr="00A24498" w:rsidRDefault="00811240">
      <w:pPr>
        <w:kinsoku w:val="0"/>
        <w:overflowPunct w:val="0"/>
        <w:spacing w:line="200" w:lineRule="exact"/>
      </w:pPr>
    </w:p>
    <w:p w14:paraId="5D537A56" w14:textId="77777777" w:rsidR="00811240" w:rsidRPr="00A24498" w:rsidRDefault="00811240">
      <w:pPr>
        <w:kinsoku w:val="0"/>
        <w:overflowPunct w:val="0"/>
        <w:spacing w:line="200" w:lineRule="exact"/>
      </w:pPr>
    </w:p>
    <w:p w14:paraId="66891F30" w14:textId="77777777" w:rsidR="00811240" w:rsidRPr="00A24498" w:rsidRDefault="00811240">
      <w:pPr>
        <w:kinsoku w:val="0"/>
        <w:overflowPunct w:val="0"/>
        <w:spacing w:line="200" w:lineRule="exact"/>
      </w:pPr>
    </w:p>
    <w:p w14:paraId="357E6E7F" w14:textId="77777777" w:rsidR="00811240" w:rsidRPr="00A24498" w:rsidRDefault="00811240">
      <w:pPr>
        <w:kinsoku w:val="0"/>
        <w:overflowPunct w:val="0"/>
        <w:spacing w:line="200" w:lineRule="exact"/>
      </w:pPr>
    </w:p>
    <w:p w14:paraId="4E61D3DB" w14:textId="77777777" w:rsidR="00811240" w:rsidRPr="00A24498" w:rsidRDefault="00811240">
      <w:pPr>
        <w:kinsoku w:val="0"/>
        <w:overflowPunct w:val="0"/>
        <w:spacing w:line="200" w:lineRule="exact"/>
      </w:pPr>
    </w:p>
    <w:p w14:paraId="1A094A9C" w14:textId="77777777" w:rsidR="00811240" w:rsidRPr="00A24498" w:rsidRDefault="007E6995">
      <w:pPr>
        <w:kinsoku w:val="0"/>
        <w:overflowPunct w:val="0"/>
        <w:spacing w:line="200" w:lineRule="exact"/>
      </w:pPr>
      <w:r w:rsidRPr="00A24498">
        <w:rPr>
          <w:noProof/>
        </w:rPr>
        <mc:AlternateContent>
          <mc:Choice Requires="wpg">
            <w:drawing>
              <wp:anchor distT="0" distB="0" distL="114300" distR="114300" simplePos="0" relativeHeight="251658240" behindDoc="1" locked="0" layoutInCell="0" allowOverlap="1" wp14:anchorId="6831477E" wp14:editId="45909C6B">
                <wp:simplePos x="0" y="0"/>
                <wp:positionH relativeFrom="page">
                  <wp:posOffset>2353310</wp:posOffset>
                </wp:positionH>
                <wp:positionV relativeFrom="paragraph">
                  <wp:posOffset>10795</wp:posOffset>
                </wp:positionV>
                <wp:extent cx="4146550" cy="3538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3538855"/>
                          <a:chOff x="2984" y="-5873"/>
                          <a:chExt cx="6530" cy="5573"/>
                        </a:xfrm>
                      </wpg:grpSpPr>
                      <wps:wsp>
                        <wps:cNvPr id="3" name="Freeform 3"/>
                        <wps:cNvSpPr>
                          <a:spLocks/>
                        </wps:cNvSpPr>
                        <wps:spPr bwMode="auto">
                          <a:xfrm>
                            <a:off x="3024" y="-5772"/>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024" y="-437"/>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3081" y="-5837"/>
                            <a:ext cx="20" cy="5472"/>
                          </a:xfrm>
                          <a:custGeom>
                            <a:avLst/>
                            <a:gdLst>
                              <a:gd name="T0" fmla="*/ 0 w 20"/>
                              <a:gd name="T1" fmla="*/ 5472 h 5472"/>
                              <a:gd name="T2" fmla="*/ 0 w 20"/>
                              <a:gd name="T3" fmla="*/ 0 h 5472"/>
                            </a:gdLst>
                            <a:ahLst/>
                            <a:cxnLst>
                              <a:cxn ang="0">
                                <a:pos x="T0" y="T1"/>
                              </a:cxn>
                              <a:cxn ang="0">
                                <a:pos x="T2" y="T3"/>
                              </a:cxn>
                            </a:cxnLst>
                            <a:rect l="0" t="0" r="r" b="b"/>
                            <a:pathLst>
                              <a:path w="20" h="5472">
                                <a:moveTo>
                                  <a:pt x="0" y="5472"/>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9388" y="-5837"/>
                            <a:ext cx="20" cy="5501"/>
                          </a:xfrm>
                          <a:custGeom>
                            <a:avLst/>
                            <a:gdLst>
                              <a:gd name="T0" fmla="*/ 0 w 20"/>
                              <a:gd name="T1" fmla="*/ 5500 h 5501"/>
                              <a:gd name="T2" fmla="*/ 0 w 20"/>
                              <a:gd name="T3" fmla="*/ 0 h 5501"/>
                            </a:gdLst>
                            <a:ahLst/>
                            <a:cxnLst>
                              <a:cxn ang="0">
                                <a:pos x="T0" y="T1"/>
                              </a:cxn>
                              <a:cxn ang="0">
                                <a:pos x="T2" y="T3"/>
                              </a:cxn>
                            </a:cxnLst>
                            <a:rect l="0" t="0" r="r" b="b"/>
                            <a:pathLst>
                              <a:path w="20" h="5501">
                                <a:moveTo>
                                  <a:pt x="0" y="5500"/>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5DBCD" id="Group 2" o:spid="_x0000_s1026" style="position:absolute;margin-left:185.3pt;margin-top:.85pt;width:326.5pt;height:278.65pt;z-index:-251658240;mso-position-horizontal-relative:page" coordorigin="2984,-5873" coordsize="653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" o:allowincell="f">
                <v:shape id="Freeform 3" o:spid="_x0000_s1027" style="position:absolute;left:3024;top:-5772;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kQ8IA&#10;AADaAAAADwAAAGRycy9kb3ducmV2LnhtbESPQYvCMBSE74L/ITzBi2iqgtZqFBUXlj0IVsHro3m2&#10;xealNFHrv98sLHgcZuYbZrVpTSWe1LjSsoLxKAJBnFldcq7gcv4axiCcR9ZYWSYFb3KwWXc7K0y0&#10;ffGJnqnPRYCwS1BB4X2dSOmyggy6ka2Jg3ezjUEfZJNL3eArwE0lJ1E0kwZLDgsF1rQvKLunD6Ng&#10;l8fb9OdIi4E8RO95fY6n7TVWqt9rt0sQnlr/Cf+3v7WCKfxdC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WRDwgAAANoAAAAPAAAAAAAAAAAAAAAAAJgCAABkcnMvZG93&#10;bnJldi54bWxQSwUGAAAAAAQABAD1AAAAhwMAAAAA&#10;" path="m,l6451,e" filled="f" strokeweight="3.96pt">
                  <v:path arrowok="t" o:connecttype="custom" o:connectlocs="0,0;6451,0" o:connectangles="0,0"/>
                </v:shape>
                <v:shape id="Freeform 4" o:spid="_x0000_s1028" style="position:absolute;left:3024;top:-437;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8N8QA&#10;AADaAAAADwAAAGRycy9kb3ducmV2LnhtbESPQWvCQBSE70L/w/KEXsRs2opNU9eQlgriQWgi9PrI&#10;vibB7NuQ3Wr8911B8DjMzDfMKhtNJ040uNaygqcoBkFcWd1yreBQbuYJCOeRNXaWScGFHGTrh8kK&#10;U23P/E2nwtciQNilqKDxvk+ldFVDBl1ke+Lg/drBoA9yqKUe8BzgppPPcbyUBlsOCw329NlQdSz+&#10;jIKPOsmL3Z7eZvIrvrz2ZfIy/iRKPU7H/B2Ep9Hfw7f2VitYwP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DfEAAAA2gAAAA8AAAAAAAAAAAAAAAAAmAIAAGRycy9k&#10;b3ducmV2LnhtbFBLBQYAAAAABAAEAPUAAACJAwAAAAA=&#10;" path="m,l6451,e" filled="f" strokeweight="3.96pt">
                  <v:path arrowok="t" o:connecttype="custom" o:connectlocs="0,0;6451,0" o:connectangles="0,0"/>
                </v:shape>
                <v:shape id="Freeform 5" o:spid="_x0000_s1029" style="position:absolute;left:3081;top:-5837;width:20;height:5472;visibility:visible;mso-wrap-style:square;v-text-anchor:top" coordsize="20,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3AMAA&#10;AADaAAAADwAAAGRycy9kb3ducmV2LnhtbESPzYoCMRCE74LvEFrYi2hmF1Z0NIosrC7e/HmAdtJO&#10;gpPO7CTq+PZGEDwWVfUVNVu0rhJXaoL1rOBzmIEgLry2XCo47H8HYxAhImusPJOCOwVYzLudGeba&#10;33hL110sRYJwyFGBibHOpQyFIYdh6Gvi5J184zAm2ZRSN3hLcFfJrywbSYeW04LBmn4MFefdxSmw&#10;Nju6VdvX67vZhBH9T7a+0Ep99NrlFESkNr7Dr/afVvAN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3AMAAAADaAAAADwAAAAAAAAAAAAAAAACYAgAAZHJzL2Rvd25y&#10;ZXYueG1sUEsFBgAAAAAEAAQA9QAAAIUDAAAAAA==&#10;" path="m,5472l,e" filled="f" strokeweight="3.6pt">
                  <v:path arrowok="t" o:connecttype="custom" o:connectlocs="0,5472;0,0" o:connectangles="0,0"/>
                </v:shape>
                <v:shape id="Freeform 6" o:spid="_x0000_s1030" style="position:absolute;left:9388;top:-5837;width:20;height:5501;visibility:visible;mso-wrap-style:square;v-text-anchor:top" coordsize="20,5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6OMMA&#10;AADaAAAADwAAAGRycy9kb3ducmV2LnhtbESPwW7CMBBE75X4B2uReisOgQIKGIQolbj0QODCbRUv&#10;SVp7HWIXwt/jSpU4jmbejGax6qwRV2p97VjBcJCAIC6crrlUcDx8vs1A+ICs0TgmBXfysFr2XhaY&#10;aXfjPV3zUIpYwj5DBVUITSalLyqy6AeuIY7e2bUWQ5RtKXWLt1hujUyTZCIt1hwXKmxoU1Hxk/9a&#10;BZN387VNL+PRaGvNR/0dmmmanJR67XfrOYhAXXiG/+mdjhz8XY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z6OMMAAADaAAAADwAAAAAAAAAAAAAAAACYAgAAZHJzL2Rv&#10;d25yZXYueG1sUEsFBgAAAAAEAAQA9QAAAIgDAAAAAA==&#10;" path="m,5500l,e" filled="f" strokeweight="3.6pt">
                  <v:path arrowok="t" o:connecttype="custom" o:connectlocs="0,5500;0,0" o:connectangles="0,0"/>
                </v:shape>
                <w10:wrap anchorx="page"/>
              </v:group>
            </w:pict>
          </mc:Fallback>
        </mc:AlternateContent>
      </w:r>
    </w:p>
    <w:p w14:paraId="717FF22C" w14:textId="77777777" w:rsidR="00811240" w:rsidRPr="00A24498" w:rsidRDefault="00811240">
      <w:pPr>
        <w:kinsoku w:val="0"/>
        <w:overflowPunct w:val="0"/>
        <w:spacing w:before="12" w:line="220" w:lineRule="exact"/>
      </w:pPr>
    </w:p>
    <w:p w14:paraId="547A8854" w14:textId="77777777" w:rsidR="007E6995" w:rsidRDefault="007E6995" w:rsidP="007E6995">
      <w:pPr>
        <w:kinsoku w:val="0"/>
        <w:overflowPunct w:val="0"/>
        <w:ind w:left="2160"/>
        <w:rPr>
          <w:w w:val="101"/>
          <w:sz w:val="72"/>
          <w:szCs w:val="72"/>
        </w:rPr>
      </w:pPr>
      <w:r w:rsidRPr="007E6995">
        <w:rPr>
          <w:sz w:val="72"/>
          <w:szCs w:val="72"/>
        </w:rPr>
        <w:t>Louisiana</w:t>
      </w:r>
      <w:r w:rsidRPr="007E6995">
        <w:rPr>
          <w:w w:val="101"/>
          <w:sz w:val="72"/>
          <w:szCs w:val="72"/>
        </w:rPr>
        <w:t xml:space="preserve"> </w:t>
      </w:r>
    </w:p>
    <w:p w14:paraId="7BCCF294" w14:textId="77777777" w:rsidR="007E6995" w:rsidRDefault="007E6995" w:rsidP="007E6995">
      <w:pPr>
        <w:kinsoku w:val="0"/>
        <w:overflowPunct w:val="0"/>
        <w:ind w:left="2160"/>
        <w:rPr>
          <w:w w:val="101"/>
          <w:sz w:val="72"/>
          <w:szCs w:val="72"/>
        </w:rPr>
      </w:pPr>
      <w:r w:rsidRPr="007E6995">
        <w:rPr>
          <w:sz w:val="72"/>
          <w:szCs w:val="72"/>
        </w:rPr>
        <w:t>Archaeologica</w:t>
      </w:r>
      <w:r>
        <w:rPr>
          <w:sz w:val="72"/>
          <w:szCs w:val="72"/>
        </w:rPr>
        <w:t>l</w:t>
      </w:r>
      <w:r w:rsidRPr="007E6995">
        <w:rPr>
          <w:w w:val="101"/>
          <w:sz w:val="72"/>
          <w:szCs w:val="72"/>
        </w:rPr>
        <w:t xml:space="preserve"> </w:t>
      </w:r>
    </w:p>
    <w:p w14:paraId="0082FF78" w14:textId="77777777" w:rsidR="007E6995" w:rsidRDefault="007E6995" w:rsidP="007E6995">
      <w:pPr>
        <w:kinsoku w:val="0"/>
        <w:overflowPunct w:val="0"/>
        <w:ind w:left="2160"/>
        <w:rPr>
          <w:sz w:val="72"/>
          <w:szCs w:val="72"/>
        </w:rPr>
      </w:pPr>
      <w:r w:rsidRPr="007E6995">
        <w:rPr>
          <w:sz w:val="72"/>
          <w:szCs w:val="72"/>
        </w:rPr>
        <w:t>Survey</w:t>
      </w:r>
      <w:r w:rsidRPr="007E6995">
        <w:rPr>
          <w:spacing w:val="42"/>
          <w:sz w:val="72"/>
          <w:szCs w:val="72"/>
        </w:rPr>
        <w:t xml:space="preserve"> </w:t>
      </w:r>
      <w:r w:rsidRPr="007E6995">
        <w:rPr>
          <w:sz w:val="72"/>
          <w:szCs w:val="72"/>
        </w:rPr>
        <w:t xml:space="preserve">and </w:t>
      </w:r>
    </w:p>
    <w:p w14:paraId="3C8F610E" w14:textId="77777777" w:rsidR="007E6995" w:rsidRDefault="007E6995" w:rsidP="007E6995">
      <w:pPr>
        <w:kinsoku w:val="0"/>
        <w:overflowPunct w:val="0"/>
        <w:ind w:left="2160"/>
        <w:rPr>
          <w:w w:val="101"/>
          <w:sz w:val="72"/>
          <w:szCs w:val="72"/>
        </w:rPr>
      </w:pPr>
      <w:r w:rsidRPr="007E6995">
        <w:rPr>
          <w:sz w:val="72"/>
          <w:szCs w:val="72"/>
        </w:rPr>
        <w:t>Antiquities</w:t>
      </w:r>
      <w:r w:rsidRPr="007E6995">
        <w:rPr>
          <w:w w:val="101"/>
          <w:sz w:val="72"/>
          <w:szCs w:val="72"/>
        </w:rPr>
        <w:t xml:space="preserve"> </w:t>
      </w:r>
    </w:p>
    <w:p w14:paraId="638B3458" w14:textId="77777777" w:rsidR="00811240" w:rsidRPr="007E6995" w:rsidRDefault="007E6995" w:rsidP="007E6995">
      <w:pPr>
        <w:kinsoku w:val="0"/>
        <w:overflowPunct w:val="0"/>
        <w:ind w:left="2160"/>
        <w:rPr>
          <w:sz w:val="72"/>
          <w:szCs w:val="72"/>
        </w:rPr>
      </w:pPr>
      <w:r w:rsidRPr="007E6995">
        <w:rPr>
          <w:sz w:val="72"/>
          <w:szCs w:val="72"/>
        </w:rPr>
        <w:t>Commission</w:t>
      </w:r>
    </w:p>
    <w:p w14:paraId="6E640C9A" w14:textId="77777777" w:rsidR="00811240" w:rsidRPr="00A24498" w:rsidRDefault="00811240">
      <w:pPr>
        <w:kinsoku w:val="0"/>
        <w:overflowPunct w:val="0"/>
        <w:spacing w:line="200" w:lineRule="exact"/>
      </w:pPr>
    </w:p>
    <w:p w14:paraId="0F445AB9" w14:textId="77777777" w:rsidR="00811240" w:rsidRPr="00A24498" w:rsidRDefault="00811240">
      <w:pPr>
        <w:kinsoku w:val="0"/>
        <w:overflowPunct w:val="0"/>
        <w:spacing w:line="200" w:lineRule="exact"/>
      </w:pPr>
    </w:p>
    <w:p w14:paraId="4C59188A" w14:textId="77777777" w:rsidR="00811240" w:rsidRPr="00A24498" w:rsidRDefault="00811240">
      <w:pPr>
        <w:kinsoku w:val="0"/>
        <w:overflowPunct w:val="0"/>
        <w:spacing w:line="200" w:lineRule="exact"/>
      </w:pPr>
    </w:p>
    <w:p w14:paraId="110F3BDB" w14:textId="77777777" w:rsidR="00811240" w:rsidRPr="00A24498" w:rsidRDefault="00811240">
      <w:pPr>
        <w:kinsoku w:val="0"/>
        <w:overflowPunct w:val="0"/>
        <w:spacing w:line="200" w:lineRule="exact"/>
      </w:pPr>
    </w:p>
    <w:p w14:paraId="1077EC3F" w14:textId="77777777" w:rsidR="00811240" w:rsidRPr="00A24498" w:rsidRDefault="00811240">
      <w:pPr>
        <w:kinsoku w:val="0"/>
        <w:overflowPunct w:val="0"/>
        <w:spacing w:line="200" w:lineRule="exact"/>
      </w:pPr>
    </w:p>
    <w:p w14:paraId="63AEDC64" w14:textId="77777777" w:rsidR="00811240" w:rsidRPr="00A24498" w:rsidRDefault="00811240">
      <w:pPr>
        <w:kinsoku w:val="0"/>
        <w:overflowPunct w:val="0"/>
        <w:spacing w:before="1" w:line="200" w:lineRule="exact"/>
      </w:pPr>
    </w:p>
    <w:p w14:paraId="4649C850" w14:textId="4EE8594E" w:rsidR="00811240" w:rsidRPr="00A24498" w:rsidRDefault="005C309B">
      <w:pPr>
        <w:kinsoku w:val="0"/>
        <w:overflowPunct w:val="0"/>
        <w:ind w:left="2918"/>
      </w:pPr>
      <w:r>
        <w:t>March</w:t>
      </w:r>
      <w:r w:rsidR="00007E87">
        <w:t xml:space="preserve"> </w:t>
      </w:r>
      <w:r w:rsidR="008D752E">
        <w:t>1</w:t>
      </w:r>
      <w:r>
        <w:t>1</w:t>
      </w:r>
      <w:r w:rsidR="007E6995" w:rsidRPr="00A24498">
        <w:t>,</w:t>
      </w:r>
      <w:r w:rsidR="007E6995" w:rsidRPr="00A24498">
        <w:rPr>
          <w:spacing w:val="-22"/>
        </w:rPr>
        <w:t xml:space="preserve"> </w:t>
      </w:r>
      <w:r w:rsidR="00DC6181">
        <w:t>202</w:t>
      </w:r>
      <w:r>
        <w:t>5</w:t>
      </w:r>
      <w:r w:rsidR="007E6995" w:rsidRPr="00A24498">
        <w:rPr>
          <w:spacing w:val="11"/>
        </w:rPr>
        <w:t xml:space="preserve"> </w:t>
      </w:r>
      <w:r w:rsidR="007E6995" w:rsidRPr="00A24498">
        <w:t>Meeting</w:t>
      </w:r>
    </w:p>
    <w:p w14:paraId="179672B1" w14:textId="77777777" w:rsidR="00811240" w:rsidRPr="00A24498" w:rsidRDefault="00811240">
      <w:pPr>
        <w:kinsoku w:val="0"/>
        <w:overflowPunct w:val="0"/>
        <w:ind w:left="2918"/>
        <w:sectPr w:rsidR="00811240" w:rsidRPr="00A24498">
          <w:type w:val="continuous"/>
          <w:pgSz w:w="12269" w:h="15840"/>
          <w:pgMar w:top="1480" w:right="1740" w:bottom="280" w:left="1740" w:header="720" w:footer="720" w:gutter="0"/>
          <w:cols w:space="720"/>
          <w:noEndnote/>
        </w:sectPr>
      </w:pPr>
    </w:p>
    <w:p w14:paraId="01BAAAAD" w14:textId="23B5D522" w:rsidR="00811240" w:rsidRPr="00A24498" w:rsidRDefault="007E6995" w:rsidP="00A24498">
      <w:pPr>
        <w:kinsoku w:val="0"/>
        <w:overflowPunct w:val="0"/>
      </w:pPr>
      <w:r w:rsidRPr="00A24498">
        <w:lastRenderedPageBreak/>
        <w:t>The</w:t>
      </w:r>
      <w:r w:rsidRPr="00A24498">
        <w:rPr>
          <w:spacing w:val="43"/>
        </w:rPr>
        <w:t xml:space="preserve"> </w:t>
      </w:r>
      <w:r w:rsidRPr="00A24498">
        <w:t>Louisiana</w:t>
      </w:r>
      <w:r w:rsidRPr="00A24498">
        <w:rPr>
          <w:spacing w:val="3"/>
        </w:rPr>
        <w:t xml:space="preserve"> </w:t>
      </w:r>
      <w:r w:rsidRPr="00A24498">
        <w:t>Archaeological</w:t>
      </w:r>
      <w:r w:rsidRPr="00A24498">
        <w:rPr>
          <w:spacing w:val="33"/>
        </w:rPr>
        <w:t xml:space="preserve"> </w:t>
      </w:r>
      <w:r w:rsidRPr="00A24498">
        <w:t>Survey and</w:t>
      </w:r>
      <w:r w:rsidRPr="00A24498">
        <w:rPr>
          <w:spacing w:val="51"/>
        </w:rPr>
        <w:t xml:space="preserve"> </w:t>
      </w:r>
      <w:r w:rsidRPr="00A24498">
        <w:t>Antiquities</w:t>
      </w:r>
      <w:r w:rsidRPr="00A24498">
        <w:rPr>
          <w:spacing w:val="22"/>
        </w:rPr>
        <w:t xml:space="preserve"> </w:t>
      </w:r>
      <w:r w:rsidRPr="00A24498">
        <w:t>Commission</w:t>
      </w:r>
      <w:r w:rsidRPr="00A24498">
        <w:rPr>
          <w:spacing w:val="54"/>
        </w:rPr>
        <w:t xml:space="preserve"> </w:t>
      </w:r>
      <w:r w:rsidRPr="00A24498">
        <w:t>met</w:t>
      </w:r>
      <w:r w:rsidRPr="00A24498">
        <w:rPr>
          <w:spacing w:val="57"/>
        </w:rPr>
        <w:t xml:space="preserve"> </w:t>
      </w:r>
      <w:r w:rsidRPr="00A24498">
        <w:t>on</w:t>
      </w:r>
      <w:r w:rsidRPr="00A24498">
        <w:rPr>
          <w:w w:val="102"/>
        </w:rPr>
        <w:t xml:space="preserve"> </w:t>
      </w:r>
      <w:r w:rsidRPr="00A24498">
        <w:t>Tuesday,</w:t>
      </w:r>
      <w:r w:rsidRPr="00A24498">
        <w:rPr>
          <w:spacing w:val="20"/>
        </w:rPr>
        <w:t xml:space="preserve"> </w:t>
      </w:r>
      <w:r w:rsidR="005C309B">
        <w:rPr>
          <w:spacing w:val="20"/>
        </w:rPr>
        <w:t>March</w:t>
      </w:r>
      <w:r w:rsidR="00007E87">
        <w:t xml:space="preserve"> </w:t>
      </w:r>
      <w:r w:rsidR="008D752E">
        <w:t>1</w:t>
      </w:r>
      <w:r w:rsidR="005C309B">
        <w:t>1</w:t>
      </w:r>
      <w:r w:rsidRPr="00A24498">
        <w:t>,</w:t>
      </w:r>
      <w:r w:rsidR="00A24498">
        <w:t xml:space="preserve"> </w:t>
      </w:r>
      <w:r w:rsidR="00F53A58">
        <w:t>202</w:t>
      </w:r>
      <w:r w:rsidR="005C309B">
        <w:t>5</w:t>
      </w:r>
      <w:r w:rsidRPr="00A24498">
        <w:t>,</w:t>
      </w:r>
      <w:r w:rsidRPr="00A24498">
        <w:rPr>
          <w:spacing w:val="-9"/>
        </w:rPr>
        <w:t xml:space="preserve"> </w:t>
      </w:r>
      <w:r w:rsidRPr="00A24498">
        <w:t>at</w:t>
      </w:r>
      <w:r w:rsidRPr="00A24498">
        <w:rPr>
          <w:spacing w:val="18"/>
        </w:rPr>
        <w:t xml:space="preserve"> </w:t>
      </w:r>
      <w:r w:rsidRPr="00A24498">
        <w:t>1:30</w:t>
      </w:r>
      <w:r w:rsidRPr="00A24498">
        <w:rPr>
          <w:spacing w:val="-21"/>
        </w:rPr>
        <w:t xml:space="preserve"> </w:t>
      </w:r>
      <w:r w:rsidRPr="00A24498">
        <w:t>p.m.</w:t>
      </w:r>
      <w:r w:rsidR="008D752E">
        <w:rPr>
          <w:spacing w:val="14"/>
        </w:rPr>
        <w:t xml:space="preserve"> in the 4</w:t>
      </w:r>
      <w:r w:rsidR="008D752E" w:rsidRPr="008D752E">
        <w:rPr>
          <w:spacing w:val="14"/>
          <w:vertAlign w:val="superscript"/>
        </w:rPr>
        <w:t>th</w:t>
      </w:r>
      <w:r w:rsidR="008D752E">
        <w:rPr>
          <w:spacing w:val="14"/>
        </w:rPr>
        <w:t xml:space="preserve"> floor conference room, 1051 N. 5</w:t>
      </w:r>
      <w:r w:rsidR="008D752E" w:rsidRPr="008D752E">
        <w:rPr>
          <w:spacing w:val="14"/>
          <w:vertAlign w:val="superscript"/>
        </w:rPr>
        <w:t>th</w:t>
      </w:r>
      <w:r w:rsidR="008D752E">
        <w:rPr>
          <w:spacing w:val="14"/>
        </w:rPr>
        <w:t xml:space="preserve"> street, Baton </w:t>
      </w:r>
      <w:r w:rsidR="008D752E">
        <w:rPr>
          <w:spacing w:val="14"/>
        </w:rPr>
        <w:br/>
        <w:t>Rouge, LA.</w:t>
      </w:r>
      <w:r w:rsidR="00E13755">
        <w:rPr>
          <w:spacing w:val="14"/>
        </w:rPr>
        <w:t xml:space="preserve">  </w:t>
      </w:r>
    </w:p>
    <w:p w14:paraId="71324F10" w14:textId="77777777" w:rsidR="00811240" w:rsidRPr="00A24498" w:rsidRDefault="00811240">
      <w:pPr>
        <w:kinsoku w:val="0"/>
        <w:overflowPunct w:val="0"/>
        <w:spacing w:line="200" w:lineRule="exact"/>
      </w:pPr>
    </w:p>
    <w:p w14:paraId="32101D10" w14:textId="77777777" w:rsidR="00811240" w:rsidRPr="00A24498" w:rsidRDefault="00811240">
      <w:pPr>
        <w:kinsoku w:val="0"/>
        <w:overflowPunct w:val="0"/>
        <w:spacing w:before="16" w:line="260" w:lineRule="exact"/>
      </w:pPr>
    </w:p>
    <w:p w14:paraId="2F37D025" w14:textId="74307559" w:rsidR="00811240" w:rsidRPr="00A24498" w:rsidRDefault="007E6995" w:rsidP="00E13755">
      <w:pPr>
        <w:pStyle w:val="Heading1"/>
        <w:kinsoku w:val="0"/>
        <w:overflowPunct w:val="0"/>
        <w:ind w:left="0"/>
        <w:rPr>
          <w:b w:val="0"/>
          <w:bCs w:val="0"/>
          <w:sz w:val="24"/>
          <w:szCs w:val="24"/>
        </w:rPr>
      </w:pPr>
      <w:r w:rsidRPr="00A24498">
        <w:rPr>
          <w:sz w:val="24"/>
          <w:szCs w:val="24"/>
        </w:rPr>
        <w:t>Members</w:t>
      </w:r>
      <w:r w:rsidRPr="00A24498">
        <w:rPr>
          <w:spacing w:val="21"/>
          <w:sz w:val="24"/>
          <w:szCs w:val="24"/>
        </w:rPr>
        <w:t xml:space="preserve"> </w:t>
      </w:r>
      <w:r w:rsidR="00E13755">
        <w:rPr>
          <w:spacing w:val="21"/>
          <w:sz w:val="24"/>
          <w:szCs w:val="24"/>
        </w:rPr>
        <w:t>Attending</w:t>
      </w:r>
      <w:r w:rsidRPr="00A24498">
        <w:rPr>
          <w:sz w:val="24"/>
          <w:szCs w:val="24"/>
        </w:rPr>
        <w:t>:</w:t>
      </w:r>
    </w:p>
    <w:p w14:paraId="0B38F369" w14:textId="77777777" w:rsidR="00811240" w:rsidRPr="00A24498" w:rsidRDefault="00811240">
      <w:pPr>
        <w:kinsoku w:val="0"/>
        <w:overflowPunct w:val="0"/>
        <w:spacing w:before="4" w:line="280" w:lineRule="exact"/>
      </w:pPr>
    </w:p>
    <w:p w14:paraId="22DEC010" w14:textId="77777777" w:rsidR="00A24498" w:rsidRDefault="007E6995" w:rsidP="00A24498">
      <w:pPr>
        <w:kinsoku w:val="0"/>
        <w:overflowPunct w:val="0"/>
        <w:ind w:right="6076"/>
        <w:rPr>
          <w:w w:val="102"/>
        </w:rPr>
      </w:pPr>
      <w:r w:rsidRPr="00A24498">
        <w:t>Dr.</w:t>
      </w:r>
      <w:r w:rsidRPr="00A24498">
        <w:rPr>
          <w:spacing w:val="32"/>
        </w:rPr>
        <w:t xml:space="preserve"> </w:t>
      </w:r>
      <w:r w:rsidRPr="00A24498">
        <w:t>Chip</w:t>
      </w:r>
      <w:r w:rsidRPr="00A24498">
        <w:rPr>
          <w:spacing w:val="13"/>
        </w:rPr>
        <w:t xml:space="preserve"> </w:t>
      </w:r>
      <w:r w:rsidRPr="00A24498">
        <w:t>McGimsey</w:t>
      </w:r>
      <w:r w:rsidRPr="00A24498">
        <w:rPr>
          <w:w w:val="102"/>
        </w:rPr>
        <w:t xml:space="preserve"> </w:t>
      </w:r>
    </w:p>
    <w:p w14:paraId="4216E304" w14:textId="4412FB69" w:rsidR="008D752E" w:rsidRDefault="008D752E" w:rsidP="00A24498">
      <w:pPr>
        <w:kinsoku w:val="0"/>
        <w:overflowPunct w:val="0"/>
        <w:ind w:right="5896"/>
      </w:pPr>
      <w:r>
        <w:t>Dr. Mark Rees</w:t>
      </w:r>
    </w:p>
    <w:p w14:paraId="2743CDD4" w14:textId="36020929" w:rsidR="002819C4" w:rsidRDefault="002819C4" w:rsidP="00A24498">
      <w:pPr>
        <w:kinsoku w:val="0"/>
        <w:overflowPunct w:val="0"/>
        <w:ind w:right="5896"/>
      </w:pPr>
      <w:r>
        <w:t>Dr. Heather McKillop</w:t>
      </w:r>
    </w:p>
    <w:p w14:paraId="023BE702" w14:textId="492A9F14" w:rsidR="00F5281B" w:rsidRDefault="00F5281B" w:rsidP="00A24498">
      <w:pPr>
        <w:kinsoku w:val="0"/>
        <w:overflowPunct w:val="0"/>
        <w:ind w:right="5896"/>
      </w:pPr>
      <w:r>
        <w:t>Mr. Thurston Hahn</w:t>
      </w:r>
    </w:p>
    <w:p w14:paraId="48884A27" w14:textId="71578015" w:rsidR="005C309B" w:rsidRPr="00A24498" w:rsidRDefault="005C309B" w:rsidP="00A24498">
      <w:pPr>
        <w:kinsoku w:val="0"/>
        <w:overflowPunct w:val="0"/>
        <w:ind w:right="5896"/>
      </w:pPr>
      <w:r>
        <w:t>Dr. Ryan Gray</w:t>
      </w:r>
    </w:p>
    <w:p w14:paraId="550EB86A" w14:textId="77777777" w:rsidR="00DC6181" w:rsidRPr="00A24498" w:rsidRDefault="00DC6181" w:rsidP="00A24498">
      <w:pPr>
        <w:kinsoku w:val="0"/>
        <w:overflowPunct w:val="0"/>
      </w:pPr>
    </w:p>
    <w:p w14:paraId="30C5A13D" w14:textId="77777777" w:rsidR="00811240" w:rsidRPr="00A24498" w:rsidRDefault="007E6995" w:rsidP="00A24498">
      <w:pPr>
        <w:pStyle w:val="Heading1"/>
        <w:kinsoku w:val="0"/>
        <w:overflowPunct w:val="0"/>
        <w:ind w:left="0"/>
        <w:rPr>
          <w:b w:val="0"/>
          <w:bCs w:val="0"/>
          <w:sz w:val="24"/>
          <w:szCs w:val="24"/>
        </w:rPr>
      </w:pPr>
      <w:r w:rsidRPr="00A24498">
        <w:rPr>
          <w:sz w:val="24"/>
          <w:szCs w:val="24"/>
        </w:rPr>
        <w:t>Members</w:t>
      </w:r>
      <w:r w:rsidRPr="00A24498">
        <w:rPr>
          <w:spacing w:val="28"/>
          <w:sz w:val="24"/>
          <w:szCs w:val="24"/>
        </w:rPr>
        <w:t xml:space="preserve"> </w:t>
      </w:r>
      <w:r w:rsidRPr="00A24498">
        <w:rPr>
          <w:sz w:val="24"/>
          <w:szCs w:val="24"/>
        </w:rPr>
        <w:t>Absent:</w:t>
      </w:r>
    </w:p>
    <w:p w14:paraId="28C76CC4" w14:textId="77777777" w:rsidR="00811240" w:rsidRPr="00A24498" w:rsidRDefault="00811240" w:rsidP="00A24498">
      <w:pPr>
        <w:kinsoku w:val="0"/>
        <w:overflowPunct w:val="0"/>
      </w:pPr>
    </w:p>
    <w:p w14:paraId="68871C13" w14:textId="3B5A149B" w:rsidR="00007E87" w:rsidRDefault="00007E87" w:rsidP="00E13755">
      <w:pPr>
        <w:kinsoku w:val="0"/>
        <w:overflowPunct w:val="0"/>
        <w:ind w:right="5914"/>
      </w:pPr>
      <w:r>
        <w:t>Dr. Ch</w:t>
      </w:r>
      <w:r w:rsidR="008D752E">
        <w:t>andler Vidrine</w:t>
      </w:r>
    </w:p>
    <w:p w14:paraId="224CE197" w14:textId="5D78B8A2" w:rsidR="00007E87" w:rsidRDefault="00007E87" w:rsidP="00E13755">
      <w:pPr>
        <w:kinsoku w:val="0"/>
        <w:overflowPunct w:val="0"/>
        <w:ind w:right="5914"/>
      </w:pPr>
      <w:r>
        <w:t xml:space="preserve">Ms. </w:t>
      </w:r>
      <w:r w:rsidR="00975E06">
        <w:t>Kim Walden</w:t>
      </w:r>
    </w:p>
    <w:p w14:paraId="7A772BC7" w14:textId="12A633B4" w:rsidR="00811240" w:rsidRDefault="005C309B">
      <w:pPr>
        <w:kinsoku w:val="0"/>
        <w:overflowPunct w:val="0"/>
        <w:spacing w:before="19" w:line="280" w:lineRule="exact"/>
      </w:pPr>
      <w:r>
        <w:t>Ms. Julie Doucet</w:t>
      </w:r>
    </w:p>
    <w:p w14:paraId="4C1E334C" w14:textId="7318B812" w:rsidR="00163695" w:rsidRDefault="00163695">
      <w:pPr>
        <w:kinsoku w:val="0"/>
        <w:overflowPunct w:val="0"/>
        <w:spacing w:before="19" w:line="280" w:lineRule="exact"/>
      </w:pPr>
      <w:r>
        <w:t>Mr. Ray Berthelot</w:t>
      </w:r>
    </w:p>
    <w:p w14:paraId="41DFD656" w14:textId="77777777" w:rsidR="005C309B" w:rsidRPr="00A24498" w:rsidRDefault="005C309B">
      <w:pPr>
        <w:kinsoku w:val="0"/>
        <w:overflowPunct w:val="0"/>
        <w:spacing w:before="19" w:line="280" w:lineRule="exact"/>
      </w:pPr>
    </w:p>
    <w:p w14:paraId="48D76DE6" w14:textId="1855C3B8" w:rsidR="00811240" w:rsidRPr="00A24498" w:rsidRDefault="007E6995" w:rsidP="00E13755">
      <w:pPr>
        <w:pStyle w:val="Heading1"/>
        <w:kinsoku w:val="0"/>
        <w:overflowPunct w:val="0"/>
        <w:ind w:left="0"/>
        <w:rPr>
          <w:b w:val="0"/>
          <w:bCs w:val="0"/>
          <w:sz w:val="24"/>
          <w:szCs w:val="24"/>
        </w:rPr>
      </w:pPr>
      <w:r w:rsidRPr="00A24498">
        <w:rPr>
          <w:sz w:val="24"/>
          <w:szCs w:val="24"/>
        </w:rPr>
        <w:t>Others</w:t>
      </w:r>
      <w:r w:rsidRPr="00A24498">
        <w:rPr>
          <w:spacing w:val="10"/>
          <w:sz w:val="24"/>
          <w:szCs w:val="24"/>
        </w:rPr>
        <w:t xml:space="preserve"> </w:t>
      </w:r>
      <w:r w:rsidR="00E13755">
        <w:rPr>
          <w:sz w:val="24"/>
          <w:szCs w:val="24"/>
        </w:rPr>
        <w:t>Attending</w:t>
      </w:r>
      <w:r w:rsidRPr="00A24498">
        <w:rPr>
          <w:sz w:val="24"/>
          <w:szCs w:val="24"/>
        </w:rPr>
        <w:t>:</w:t>
      </w:r>
    </w:p>
    <w:p w14:paraId="0B9FED18" w14:textId="77777777" w:rsidR="00811240" w:rsidRPr="00A24498" w:rsidRDefault="00811240">
      <w:pPr>
        <w:kinsoku w:val="0"/>
        <w:overflowPunct w:val="0"/>
        <w:spacing w:before="4" w:line="280" w:lineRule="exact"/>
      </w:pPr>
    </w:p>
    <w:p w14:paraId="6D726298" w14:textId="77777777" w:rsidR="005C309B" w:rsidRDefault="005C309B" w:rsidP="00DC6181">
      <w:pPr>
        <w:kinsoku w:val="0"/>
        <w:overflowPunct w:val="0"/>
      </w:pPr>
      <w:r>
        <w:t>Ms. Karla Oesch</w:t>
      </w:r>
    </w:p>
    <w:p w14:paraId="0CC23651" w14:textId="77777777" w:rsidR="005C309B" w:rsidRDefault="005C309B" w:rsidP="00DC6181">
      <w:pPr>
        <w:kinsoku w:val="0"/>
        <w:overflowPunct w:val="0"/>
      </w:pPr>
      <w:r>
        <w:t>Ms. Helen Bouzon</w:t>
      </w:r>
    </w:p>
    <w:p w14:paraId="5FC0F0FF" w14:textId="02F09C54" w:rsidR="00285ECE" w:rsidRDefault="00285ECE" w:rsidP="00DC6181">
      <w:pPr>
        <w:kinsoku w:val="0"/>
        <w:overflowPunct w:val="0"/>
      </w:pPr>
      <w:r>
        <w:t>Dr. Diana Greenlee</w:t>
      </w:r>
      <w:r w:rsidR="005C309B">
        <w:t xml:space="preserve"> (via Teams)</w:t>
      </w:r>
    </w:p>
    <w:p w14:paraId="0957AE13" w14:textId="3722D96F" w:rsidR="005C309B" w:rsidRDefault="005C309B" w:rsidP="00DC6181">
      <w:pPr>
        <w:kinsoku w:val="0"/>
        <w:overflowPunct w:val="0"/>
      </w:pPr>
      <w:r>
        <w:t>Dr. T.R. Kidder (via Teams)</w:t>
      </w:r>
    </w:p>
    <w:p w14:paraId="34918924" w14:textId="77777777" w:rsidR="00811240" w:rsidRPr="00A24498" w:rsidRDefault="00811240">
      <w:pPr>
        <w:kinsoku w:val="0"/>
        <w:overflowPunct w:val="0"/>
        <w:spacing w:before="10" w:line="280" w:lineRule="exact"/>
      </w:pPr>
    </w:p>
    <w:p w14:paraId="4E4701AB" w14:textId="77777777" w:rsidR="00811240" w:rsidRPr="00A24498" w:rsidRDefault="007E6995" w:rsidP="00E13755">
      <w:pPr>
        <w:pStyle w:val="Heading1"/>
        <w:kinsoku w:val="0"/>
        <w:overflowPunct w:val="0"/>
        <w:ind w:left="0"/>
        <w:rPr>
          <w:b w:val="0"/>
          <w:bCs w:val="0"/>
          <w:sz w:val="24"/>
          <w:szCs w:val="24"/>
        </w:rPr>
      </w:pPr>
      <w:r w:rsidRPr="00A24498">
        <w:rPr>
          <w:sz w:val="24"/>
          <w:szCs w:val="24"/>
        </w:rPr>
        <w:t>Welcome</w:t>
      </w:r>
      <w:r w:rsidRPr="00A24498">
        <w:rPr>
          <w:spacing w:val="36"/>
          <w:sz w:val="24"/>
          <w:szCs w:val="24"/>
        </w:rPr>
        <w:t xml:space="preserve"> </w:t>
      </w:r>
      <w:r w:rsidRPr="00A24498">
        <w:rPr>
          <w:sz w:val="24"/>
          <w:szCs w:val="24"/>
        </w:rPr>
        <w:t>&amp;</w:t>
      </w:r>
      <w:r w:rsidRPr="00A24498">
        <w:rPr>
          <w:spacing w:val="-5"/>
          <w:sz w:val="24"/>
          <w:szCs w:val="24"/>
        </w:rPr>
        <w:t xml:space="preserve"> </w:t>
      </w:r>
      <w:r w:rsidRPr="00A24498">
        <w:rPr>
          <w:sz w:val="24"/>
          <w:szCs w:val="24"/>
        </w:rPr>
        <w:t>Introductions</w:t>
      </w:r>
    </w:p>
    <w:p w14:paraId="1517E3ED" w14:textId="77777777" w:rsidR="00811240" w:rsidRPr="00A24498" w:rsidRDefault="00811240">
      <w:pPr>
        <w:kinsoku w:val="0"/>
        <w:overflowPunct w:val="0"/>
        <w:spacing w:before="14" w:line="220" w:lineRule="exact"/>
      </w:pPr>
    </w:p>
    <w:p w14:paraId="508FB6AA" w14:textId="1A445CC8" w:rsidR="00811240" w:rsidRDefault="007E6995" w:rsidP="00A24498">
      <w:pPr>
        <w:kinsoku w:val="0"/>
        <w:overflowPunct w:val="0"/>
      </w:pPr>
      <w:r w:rsidRPr="00A24498">
        <w:t>The</w:t>
      </w:r>
      <w:r w:rsidRPr="00A24498">
        <w:rPr>
          <w:spacing w:val="4"/>
        </w:rPr>
        <w:t xml:space="preserve"> </w:t>
      </w:r>
      <w:r w:rsidRPr="00A24498">
        <w:t>Chair,</w:t>
      </w:r>
      <w:r w:rsidRPr="00A24498">
        <w:rPr>
          <w:spacing w:val="22"/>
        </w:rPr>
        <w:t xml:space="preserve"> </w:t>
      </w:r>
      <w:r w:rsidRPr="00A24498">
        <w:t>Dr.</w:t>
      </w:r>
      <w:r w:rsidRPr="00A24498">
        <w:rPr>
          <w:spacing w:val="20"/>
        </w:rPr>
        <w:t xml:space="preserve"> </w:t>
      </w:r>
      <w:r w:rsidR="002819C4">
        <w:rPr>
          <w:spacing w:val="20"/>
        </w:rPr>
        <w:t>Heather McKillop</w:t>
      </w:r>
      <w:r w:rsidRPr="00A24498">
        <w:t>,</w:t>
      </w:r>
      <w:r w:rsidRPr="00A24498">
        <w:rPr>
          <w:spacing w:val="23"/>
        </w:rPr>
        <w:t xml:space="preserve"> </w:t>
      </w:r>
      <w:r w:rsidRPr="00A24498">
        <w:t>called</w:t>
      </w:r>
      <w:r w:rsidRPr="00A24498">
        <w:rPr>
          <w:spacing w:val="15"/>
        </w:rPr>
        <w:t xml:space="preserve"> </w:t>
      </w:r>
      <w:r w:rsidRPr="00A24498">
        <w:t>the</w:t>
      </w:r>
      <w:r w:rsidRPr="00A24498">
        <w:rPr>
          <w:spacing w:val="9"/>
        </w:rPr>
        <w:t xml:space="preserve"> </w:t>
      </w:r>
      <w:r w:rsidRPr="00A24498">
        <w:t>meeting</w:t>
      </w:r>
      <w:r w:rsidRPr="00A24498">
        <w:rPr>
          <w:spacing w:val="22"/>
        </w:rPr>
        <w:t xml:space="preserve"> </w:t>
      </w:r>
      <w:r w:rsidRPr="00A24498">
        <w:t>to</w:t>
      </w:r>
      <w:r w:rsidRPr="00A24498">
        <w:rPr>
          <w:spacing w:val="21"/>
        </w:rPr>
        <w:t xml:space="preserve"> </w:t>
      </w:r>
      <w:r w:rsidRPr="00A24498">
        <w:t>order</w:t>
      </w:r>
      <w:r w:rsidRPr="00A24498">
        <w:rPr>
          <w:spacing w:val="15"/>
        </w:rPr>
        <w:t xml:space="preserve"> </w:t>
      </w:r>
      <w:r w:rsidRPr="00A24498">
        <w:t>at</w:t>
      </w:r>
      <w:r w:rsidRPr="00A24498">
        <w:rPr>
          <w:spacing w:val="30"/>
        </w:rPr>
        <w:t xml:space="preserve"> </w:t>
      </w:r>
      <w:r w:rsidR="003E06B0">
        <w:rPr>
          <w:bCs/>
          <w:spacing w:val="19"/>
        </w:rPr>
        <w:t>1</w:t>
      </w:r>
      <w:r w:rsidRPr="00A24498">
        <w:t>:</w:t>
      </w:r>
      <w:r w:rsidR="005C309B">
        <w:t>4</w:t>
      </w:r>
      <w:r w:rsidR="001C723E">
        <w:t>0</w:t>
      </w:r>
      <w:r w:rsidRPr="00A24498">
        <w:rPr>
          <w:spacing w:val="-4"/>
        </w:rPr>
        <w:t xml:space="preserve"> </w:t>
      </w:r>
      <w:r w:rsidRPr="00A24498">
        <w:t>PM.</w:t>
      </w:r>
      <w:r w:rsidR="003E06B0">
        <w:t xml:space="preserve">  Dr. McGimsey took the notes for </w:t>
      </w:r>
      <w:r w:rsidR="00163695">
        <w:t xml:space="preserve">the </w:t>
      </w:r>
      <w:r w:rsidR="003E06B0">
        <w:t>meeting.</w:t>
      </w:r>
    </w:p>
    <w:p w14:paraId="0F589ADE" w14:textId="77777777" w:rsidR="001C723E" w:rsidRDefault="001C723E" w:rsidP="001C723E">
      <w:pPr>
        <w:kinsoku w:val="0"/>
        <w:overflowPunct w:val="0"/>
      </w:pPr>
    </w:p>
    <w:p w14:paraId="5539EA93" w14:textId="77777777" w:rsidR="001C723E" w:rsidRDefault="001C723E" w:rsidP="001C723E">
      <w:pPr>
        <w:kinsoku w:val="0"/>
        <w:overflowPunct w:val="0"/>
      </w:pPr>
      <w:r>
        <w:t>Everyone attending the meeting introduced themselves.</w:t>
      </w:r>
    </w:p>
    <w:p w14:paraId="54B9525E" w14:textId="77777777" w:rsidR="00DC6181" w:rsidRDefault="00DC6181" w:rsidP="00A24498">
      <w:pPr>
        <w:kinsoku w:val="0"/>
        <w:overflowPunct w:val="0"/>
      </w:pPr>
    </w:p>
    <w:p w14:paraId="6499D58F" w14:textId="77777777" w:rsidR="003E06B0" w:rsidRDefault="003E06B0" w:rsidP="00A24498">
      <w:pPr>
        <w:kinsoku w:val="0"/>
        <w:overflowPunct w:val="0"/>
      </w:pPr>
      <w:r>
        <w:rPr>
          <w:b/>
        </w:rPr>
        <w:t>Approval of Minutes</w:t>
      </w:r>
    </w:p>
    <w:p w14:paraId="7CA2C0FD" w14:textId="77777777" w:rsidR="003E06B0" w:rsidRPr="003E06B0" w:rsidRDefault="003E06B0" w:rsidP="00A24498">
      <w:pPr>
        <w:kinsoku w:val="0"/>
        <w:overflowPunct w:val="0"/>
      </w:pPr>
    </w:p>
    <w:p w14:paraId="25425455" w14:textId="4294B448" w:rsidR="003C068D" w:rsidRPr="00A24498" w:rsidRDefault="003C068D" w:rsidP="003C068D">
      <w:pPr>
        <w:kinsoku w:val="0"/>
        <w:overflowPunct w:val="0"/>
        <w:spacing w:line="254" w:lineRule="auto"/>
      </w:pPr>
      <w:r w:rsidRPr="00A24498">
        <w:rPr>
          <w:b/>
          <w:bCs/>
          <w:i/>
          <w:iCs/>
        </w:rPr>
        <w:t xml:space="preserve">Motion: </w:t>
      </w:r>
      <w:r w:rsidRPr="00A24498">
        <w:rPr>
          <w:b/>
          <w:bCs/>
          <w:i/>
          <w:iCs/>
          <w:spacing w:val="30"/>
        </w:rPr>
        <w:t xml:space="preserve"> </w:t>
      </w:r>
      <w:proofErr w:type="spellStart"/>
      <w:r>
        <w:rPr>
          <w:i/>
          <w:iCs/>
          <w:spacing w:val="30"/>
        </w:rPr>
        <w:t>M</w:t>
      </w:r>
      <w:r w:rsidR="00163695">
        <w:rPr>
          <w:i/>
          <w:iCs/>
          <w:spacing w:val="30"/>
        </w:rPr>
        <w:t>r</w:t>
      </w:r>
      <w:r w:rsidR="00BD1794">
        <w:rPr>
          <w:i/>
          <w:iCs/>
          <w:spacing w:val="30"/>
        </w:rPr>
        <w:t>.Thurston</w:t>
      </w:r>
      <w:proofErr w:type="spellEnd"/>
      <w:r w:rsidR="00BD1794">
        <w:rPr>
          <w:i/>
          <w:iCs/>
          <w:spacing w:val="30"/>
        </w:rPr>
        <w:t xml:space="preserve"> Hahn</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Pr>
          <w:i/>
          <w:iCs/>
        </w:rPr>
        <w:t xml:space="preserve">accept the </w:t>
      </w:r>
      <w:r w:rsidR="00BD1794">
        <w:rPr>
          <w:i/>
          <w:iCs/>
        </w:rPr>
        <w:t>Dec</w:t>
      </w:r>
      <w:r>
        <w:rPr>
          <w:i/>
          <w:iCs/>
        </w:rPr>
        <w:t xml:space="preserve">ember </w:t>
      </w:r>
      <w:r w:rsidR="00BD1794">
        <w:rPr>
          <w:i/>
          <w:iCs/>
        </w:rPr>
        <w:t>1</w:t>
      </w:r>
      <w:r>
        <w:rPr>
          <w:i/>
          <w:iCs/>
        </w:rPr>
        <w:t>0, 2024 meeting minutes</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Pr>
          <w:i/>
          <w:iCs/>
        </w:rPr>
        <w:t>Dr. Mark Rees</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5DF89A3F" w14:textId="77777777" w:rsidR="003C068D" w:rsidRPr="00A24498" w:rsidRDefault="003C068D" w:rsidP="00E9263C">
      <w:pPr>
        <w:kinsoku w:val="0"/>
        <w:overflowPunct w:val="0"/>
      </w:pPr>
    </w:p>
    <w:p w14:paraId="190268EA" w14:textId="77777777" w:rsidR="00811240" w:rsidRPr="00A24498" w:rsidRDefault="007E6995" w:rsidP="00A01A9D">
      <w:pPr>
        <w:pStyle w:val="Heading1"/>
        <w:kinsoku w:val="0"/>
        <w:overflowPunct w:val="0"/>
        <w:ind w:left="0"/>
        <w:rPr>
          <w:b w:val="0"/>
          <w:bCs w:val="0"/>
          <w:sz w:val="24"/>
          <w:szCs w:val="24"/>
        </w:rPr>
      </w:pPr>
      <w:r w:rsidRPr="00A24498">
        <w:rPr>
          <w:sz w:val="24"/>
          <w:szCs w:val="24"/>
        </w:rPr>
        <w:t>Old</w:t>
      </w:r>
      <w:r w:rsidRPr="00A24498">
        <w:rPr>
          <w:spacing w:val="2"/>
          <w:sz w:val="24"/>
          <w:szCs w:val="24"/>
        </w:rPr>
        <w:t xml:space="preserve"> </w:t>
      </w:r>
      <w:r w:rsidRPr="00A24498">
        <w:rPr>
          <w:sz w:val="24"/>
          <w:szCs w:val="24"/>
        </w:rPr>
        <w:t>Business</w:t>
      </w:r>
    </w:p>
    <w:p w14:paraId="0C7F87B1" w14:textId="77777777" w:rsidR="000D57CD" w:rsidRDefault="000D57CD" w:rsidP="00A01A9D">
      <w:pPr>
        <w:kinsoku w:val="0"/>
        <w:overflowPunct w:val="0"/>
      </w:pPr>
    </w:p>
    <w:p w14:paraId="5D75E8B3" w14:textId="61230016" w:rsidR="003C068D" w:rsidRDefault="00E13755" w:rsidP="00007E87">
      <w:pPr>
        <w:kinsoku w:val="0"/>
        <w:overflowPunct w:val="0"/>
      </w:pPr>
      <w:r>
        <w:t>Dr. McGimsey gave a brief</w:t>
      </w:r>
      <w:r w:rsidR="0064130B">
        <w:t xml:space="preserve"> update on </w:t>
      </w:r>
      <w:r w:rsidR="008D752E">
        <w:t xml:space="preserve">the </w:t>
      </w:r>
      <w:r w:rsidR="00DC6181">
        <w:t xml:space="preserve">Division of Archaeology.  </w:t>
      </w:r>
      <w:r w:rsidR="003C068D">
        <w:t>He noted th</w:t>
      </w:r>
      <w:r w:rsidR="00285ECE">
        <w:t>at</w:t>
      </w:r>
      <w:r w:rsidR="003C068D">
        <w:t xml:space="preserve"> Dr. Senna Chapman </w:t>
      </w:r>
      <w:r w:rsidR="00BD1794">
        <w:t>was</w:t>
      </w:r>
      <w:r w:rsidR="003C068D">
        <w:t xml:space="preserve"> hired as the new Site Files Manager and </w:t>
      </w:r>
      <w:r w:rsidR="00BD1794">
        <w:t xml:space="preserve">has been with the Division since </w:t>
      </w:r>
      <w:r w:rsidR="003C068D">
        <w:t xml:space="preserve">30 December 2024.  </w:t>
      </w:r>
      <w:r w:rsidR="00BD1794">
        <w:t xml:space="preserve">He noted that most of the Division staff were participating in a field trip assisting the Pointe Aux Chien Indian Tribe in a Traditional Cultural Places nomination for </w:t>
      </w:r>
      <w:r w:rsidR="00BD1794">
        <w:lastRenderedPageBreak/>
        <w:t>their homeland.</w:t>
      </w:r>
    </w:p>
    <w:p w14:paraId="623157DC" w14:textId="77777777" w:rsidR="003C068D" w:rsidRDefault="003C068D" w:rsidP="00007E87">
      <w:pPr>
        <w:kinsoku w:val="0"/>
        <w:overflowPunct w:val="0"/>
      </w:pPr>
    </w:p>
    <w:p w14:paraId="3C3F67CA" w14:textId="01CBE702" w:rsidR="003C068D" w:rsidRDefault="003C068D" w:rsidP="00007E87">
      <w:pPr>
        <w:kinsoku w:val="0"/>
        <w:overflowPunct w:val="0"/>
      </w:pPr>
      <w:r>
        <w:t xml:space="preserve">Dr. McGimsey provided a brief update on the </w:t>
      </w:r>
      <w:r w:rsidR="00BD1794">
        <w:t xml:space="preserve">state of the State budget for 2025/26.  It is anticipated the Office of Cultural Development and the Division will operate with the same funding level as the current year.  He also noted that as of the now, all indications are that the federal Historic Preservation Fund will also operate at current funding levels for another year.  The HPF monies support all of the Division staff to one degree or another. </w:t>
      </w:r>
    </w:p>
    <w:p w14:paraId="2B094E14" w14:textId="77777777" w:rsidR="003C068D" w:rsidRDefault="003C068D" w:rsidP="00007E87">
      <w:pPr>
        <w:kinsoku w:val="0"/>
        <w:overflowPunct w:val="0"/>
      </w:pPr>
    </w:p>
    <w:p w14:paraId="46D51A99" w14:textId="32ECF564" w:rsidR="00B6668E" w:rsidRDefault="00BD1794" w:rsidP="00007E87">
      <w:pPr>
        <w:kinsoku w:val="0"/>
        <w:overflowPunct w:val="0"/>
      </w:pPr>
      <w:r>
        <w:t>Dr. McGimsey noted that he will be retiring as State Archaeologist around 4 July 2025.  The exact date is uncertain as the position hasn’t been advertised yet and it is hoped that Dr. McGimsey and his successor can overlap for a week or two to ensure a smooth transition.  Dr. McGimsey has been State Archaeologist, and a member of the Commission, for the last 18 years.</w:t>
      </w:r>
    </w:p>
    <w:p w14:paraId="693860F8" w14:textId="77777777" w:rsidR="00BD1794" w:rsidRDefault="00BD1794" w:rsidP="00007E87">
      <w:pPr>
        <w:kinsoku w:val="0"/>
        <w:overflowPunct w:val="0"/>
      </w:pPr>
    </w:p>
    <w:p w14:paraId="0DA88203" w14:textId="77777777" w:rsidR="00811240" w:rsidRPr="00A24498" w:rsidRDefault="007E6995" w:rsidP="00B91810">
      <w:pPr>
        <w:pStyle w:val="Heading1"/>
        <w:kinsoku w:val="0"/>
        <w:overflowPunct w:val="0"/>
        <w:ind w:left="0"/>
        <w:rPr>
          <w:b w:val="0"/>
          <w:bCs w:val="0"/>
          <w:sz w:val="24"/>
          <w:szCs w:val="24"/>
        </w:rPr>
      </w:pPr>
      <w:r w:rsidRPr="00A24498">
        <w:rPr>
          <w:sz w:val="24"/>
          <w:szCs w:val="24"/>
        </w:rPr>
        <w:t>New</w:t>
      </w:r>
      <w:r w:rsidRPr="00A24498">
        <w:rPr>
          <w:spacing w:val="8"/>
          <w:sz w:val="24"/>
          <w:szCs w:val="24"/>
        </w:rPr>
        <w:t xml:space="preserve"> </w:t>
      </w:r>
      <w:r w:rsidRPr="00A24498">
        <w:rPr>
          <w:sz w:val="24"/>
          <w:szCs w:val="24"/>
        </w:rPr>
        <w:t>Business</w:t>
      </w:r>
    </w:p>
    <w:p w14:paraId="0C45D566" w14:textId="77777777" w:rsidR="00B6668E" w:rsidRDefault="00B6668E" w:rsidP="009B1E70">
      <w:pPr>
        <w:kinsoku w:val="0"/>
        <w:overflowPunct w:val="0"/>
        <w:spacing w:line="254" w:lineRule="auto"/>
        <w:rPr>
          <w:iCs/>
        </w:rPr>
      </w:pPr>
    </w:p>
    <w:p w14:paraId="030BDE62" w14:textId="3101AC5F" w:rsidR="00DC6181" w:rsidRDefault="00DC6181" w:rsidP="009B1E70">
      <w:pPr>
        <w:kinsoku w:val="0"/>
        <w:overflowPunct w:val="0"/>
        <w:spacing w:line="254" w:lineRule="auto"/>
        <w:rPr>
          <w:iCs/>
        </w:rPr>
      </w:pPr>
      <w:r>
        <w:rPr>
          <w:iCs/>
        </w:rPr>
        <w:tab/>
      </w:r>
      <w:r w:rsidR="00637755">
        <w:rPr>
          <w:iCs/>
        </w:rPr>
        <w:t>16</w:t>
      </w:r>
      <w:r w:rsidR="00BD1794">
        <w:rPr>
          <w:iCs/>
        </w:rPr>
        <w:t>WC5</w:t>
      </w:r>
      <w:r w:rsidR="00F92F06">
        <w:rPr>
          <w:iCs/>
        </w:rPr>
        <w:t xml:space="preserve"> Permit Request</w:t>
      </w:r>
    </w:p>
    <w:p w14:paraId="02D7C000" w14:textId="77777777" w:rsidR="00BD1794" w:rsidRDefault="00BD1794" w:rsidP="009B1E70">
      <w:pPr>
        <w:kinsoku w:val="0"/>
        <w:overflowPunct w:val="0"/>
        <w:spacing w:line="254" w:lineRule="auto"/>
        <w:rPr>
          <w:iCs/>
        </w:rPr>
      </w:pPr>
    </w:p>
    <w:p w14:paraId="6830FB63" w14:textId="12FC8206" w:rsidR="00285ECE" w:rsidRDefault="00433522" w:rsidP="009B1E70">
      <w:pPr>
        <w:kinsoku w:val="0"/>
        <w:overflowPunct w:val="0"/>
        <w:spacing w:line="254" w:lineRule="auto"/>
        <w:rPr>
          <w:iCs/>
        </w:rPr>
      </w:pPr>
      <w:r>
        <w:rPr>
          <w:iCs/>
        </w:rPr>
        <w:t>Dr. TR Kidder made a presentation on his research proposal via Teams.  A fundamental question about Poverty Point is whether it represents a ‘great town’ or a vacant ceremonial center that was only visited by large numbers of people on special occasions.  Embedded in this question is whether the model of the site’s growth is one of a long, slow gradual process where the mounds and rings were built over generations, or whether the site was built in a small number of short-term events.  The “Standard Model” (in Dr. Kidder’s perspective) of Poverty Point is one of a classic political economy</w:t>
      </w:r>
      <w:r w:rsidR="006E18C7">
        <w:rPr>
          <w:iCs/>
        </w:rPr>
        <w:t xml:space="preserve"> framework where over time a series of elites gradually obtained greater and greater power to control and direct the evolution of the site.  For the last 75 years, this model has framed most of the research and interpretations about the site.</w:t>
      </w:r>
    </w:p>
    <w:p w14:paraId="4994FCD6" w14:textId="77777777" w:rsidR="006E18C7" w:rsidRDefault="006E18C7" w:rsidP="009B1E70">
      <w:pPr>
        <w:kinsoku w:val="0"/>
        <w:overflowPunct w:val="0"/>
        <w:spacing w:line="254" w:lineRule="auto"/>
        <w:rPr>
          <w:iCs/>
        </w:rPr>
      </w:pPr>
    </w:p>
    <w:p w14:paraId="6DA15DB2" w14:textId="1FE4EF8E" w:rsidR="006E18C7" w:rsidRDefault="006E18C7" w:rsidP="009B1E70">
      <w:pPr>
        <w:kinsoku w:val="0"/>
        <w:overflowPunct w:val="0"/>
        <w:spacing w:line="254" w:lineRule="auto"/>
        <w:rPr>
          <w:iCs/>
        </w:rPr>
      </w:pPr>
      <w:r>
        <w:rPr>
          <w:iCs/>
        </w:rPr>
        <w:t>He introduced a different view of the site by illustrating the distribution of all the radiometric dates from the site, which spread over nearly 3,000 years with a dominant cluster within a roughly 500 year period between 3700 and 3200 BP.  However, if the dates are parsed by those that mark definable events (episode of construction for example) and have small standard deviations, a very different picture emerges where the dates cluster in a very narrow 200-300 year span.  In other publications about the site Dr. Kidde</w:t>
      </w:r>
      <w:r w:rsidR="00163695">
        <w:rPr>
          <w:iCs/>
        </w:rPr>
        <w:t>r</w:t>
      </w:r>
      <w:r>
        <w:rPr>
          <w:iCs/>
        </w:rPr>
        <w:t xml:space="preserve"> has argued that several mound-building events such as Mound A and Mound D occurred within a span of weeks or months, rather than over years.  If much of the site represents a massive construction effort within a short time period, then a new theoretical framework to explain why people would be so motivated is necessary.</w:t>
      </w:r>
    </w:p>
    <w:p w14:paraId="2084C2FF" w14:textId="77777777" w:rsidR="006E18C7" w:rsidRDefault="006E18C7" w:rsidP="009B1E70">
      <w:pPr>
        <w:kinsoku w:val="0"/>
        <w:overflowPunct w:val="0"/>
        <w:spacing w:line="254" w:lineRule="auto"/>
        <w:rPr>
          <w:iCs/>
        </w:rPr>
      </w:pPr>
    </w:p>
    <w:p w14:paraId="5657CBF9" w14:textId="7B126D7E" w:rsidR="006E18C7" w:rsidRDefault="006E18C7" w:rsidP="009B1E70">
      <w:pPr>
        <w:kinsoku w:val="0"/>
        <w:overflowPunct w:val="0"/>
        <w:spacing w:line="254" w:lineRule="auto"/>
        <w:rPr>
          <w:iCs/>
        </w:rPr>
      </w:pPr>
      <w:r>
        <w:rPr>
          <w:iCs/>
        </w:rPr>
        <w:t>Dr. Kidde</w:t>
      </w:r>
      <w:r w:rsidR="00EC4F10">
        <w:rPr>
          <w:iCs/>
        </w:rPr>
        <w:t>r</w:t>
      </w:r>
      <w:r>
        <w:rPr>
          <w:iCs/>
        </w:rPr>
        <w:t xml:space="preserve"> and </w:t>
      </w:r>
      <w:r w:rsidR="00EC4F10">
        <w:rPr>
          <w:iCs/>
        </w:rPr>
        <w:t xml:space="preserve">his </w:t>
      </w:r>
      <w:r>
        <w:rPr>
          <w:iCs/>
        </w:rPr>
        <w:t xml:space="preserve">collaborators are exploring a model whereby people see themselves as interconnected in all parts of the world and universe.  In this framework every living and inanimate entity has a role </w:t>
      </w:r>
      <w:r w:rsidR="00EC4F10">
        <w:rPr>
          <w:iCs/>
        </w:rPr>
        <w:t>i</w:t>
      </w:r>
      <w:r>
        <w:rPr>
          <w:iCs/>
        </w:rPr>
        <w:t xml:space="preserve">n making the whole work correctly.  Humans, by virtue of their ability to make many more changes than other entities, have a special responsibility to ensure </w:t>
      </w:r>
      <w:r w:rsidR="00EC4F10">
        <w:rPr>
          <w:iCs/>
        </w:rPr>
        <w:t xml:space="preserve">the process ensures the world remains in balance.  If things are out of balance, humans have a </w:t>
      </w:r>
      <w:r w:rsidR="00EC4F10">
        <w:rPr>
          <w:iCs/>
        </w:rPr>
        <w:lastRenderedPageBreak/>
        <w:t>responsibility to try and restore that balance.</w:t>
      </w:r>
    </w:p>
    <w:p w14:paraId="653786D0" w14:textId="77777777" w:rsidR="00163695" w:rsidRDefault="00163695" w:rsidP="009B1E70">
      <w:pPr>
        <w:kinsoku w:val="0"/>
        <w:overflowPunct w:val="0"/>
        <w:spacing w:line="254" w:lineRule="auto"/>
        <w:rPr>
          <w:iCs/>
        </w:rPr>
      </w:pPr>
    </w:p>
    <w:p w14:paraId="3FF83C53" w14:textId="65F600D3" w:rsidR="00EC4F10" w:rsidRDefault="00EC4F10" w:rsidP="009B1E70">
      <w:pPr>
        <w:kinsoku w:val="0"/>
        <w:overflowPunct w:val="0"/>
        <w:spacing w:line="254" w:lineRule="auto"/>
        <w:rPr>
          <w:iCs/>
        </w:rPr>
      </w:pPr>
      <w:r>
        <w:rPr>
          <w:iCs/>
        </w:rPr>
        <w:t xml:space="preserve">Dr. Kidder notes that the time around 3,500-3,000 BP was a period of significant environmental change.  The Mississippi River shifted course away from the site, there is evidence for major flood events in many river basins, and in many areas of the US coast, sea levels were changing.  In this new model, people may have come together to try and mediate these changes and restore a balance to the world.  The goal is not to ‘fix’ the problem but to reestablish and mediate the relationships that will enable the systems to reach a new equilibrium.  In this model, the construction of Poverty Point can be seen as one of the efforts </w:t>
      </w:r>
      <w:r w:rsidR="009B1B3C">
        <w:rPr>
          <w:iCs/>
        </w:rPr>
        <w:t>by</w:t>
      </w:r>
      <w:r>
        <w:rPr>
          <w:iCs/>
        </w:rPr>
        <w:t xml:space="preserve"> people across the US to try and create a new balance amongst the interconnected relationships that sustain the world.</w:t>
      </w:r>
    </w:p>
    <w:p w14:paraId="5EC80379" w14:textId="77777777" w:rsidR="00EC4F10" w:rsidRDefault="00EC4F10" w:rsidP="009B1E70">
      <w:pPr>
        <w:kinsoku w:val="0"/>
        <w:overflowPunct w:val="0"/>
        <w:spacing w:line="254" w:lineRule="auto"/>
        <w:rPr>
          <w:iCs/>
        </w:rPr>
      </w:pPr>
    </w:p>
    <w:p w14:paraId="6345D2E1" w14:textId="7F0C9EFD" w:rsidR="00EC4F10" w:rsidRDefault="003F51B0" w:rsidP="009B1E70">
      <w:pPr>
        <w:kinsoku w:val="0"/>
        <w:overflowPunct w:val="0"/>
        <w:spacing w:line="254" w:lineRule="auto"/>
        <w:rPr>
          <w:iCs/>
        </w:rPr>
      </w:pPr>
      <w:r>
        <w:rPr>
          <w:iCs/>
        </w:rPr>
        <w:t>Testing this model is challenging but one approach is to better understand the construction histories of the various components that comprise the site.  An earlier permit examined a</w:t>
      </w:r>
      <w:r w:rsidR="00163695">
        <w:rPr>
          <w:iCs/>
        </w:rPr>
        <w:t>n</w:t>
      </w:r>
      <w:r>
        <w:rPr>
          <w:iCs/>
        </w:rPr>
        <w:t xml:space="preserve"> old test unit in Ring W3 where new analyses suggested this ring segment was built in a single episode of construction.  For this specific proposal, they plan to reopen 6-10 test units that explore various segments of the rings to better understand their construction histories.  Once the units are open and the walls cleaned, the various strata will be sampled for radiometric dates, </w:t>
      </w:r>
      <w:proofErr w:type="spellStart"/>
      <w:r>
        <w:rPr>
          <w:iCs/>
        </w:rPr>
        <w:t>pOSL</w:t>
      </w:r>
      <w:proofErr w:type="spellEnd"/>
      <w:r>
        <w:rPr>
          <w:iCs/>
        </w:rPr>
        <w:t xml:space="preserve"> dates, micromorphology, magnetic susceptibility, loss-on-ignition, particle size, and geotechnical analyses of the sediments used to build the ridges.  All of these data will contri</w:t>
      </w:r>
      <w:r w:rsidR="00163695">
        <w:rPr>
          <w:iCs/>
        </w:rPr>
        <w:t>b</w:t>
      </w:r>
      <w:r>
        <w:rPr>
          <w:iCs/>
        </w:rPr>
        <w:t xml:space="preserve">ute to a clearer understanding the timing, age, and sequence of construction of the </w:t>
      </w:r>
      <w:r w:rsidR="00E26109">
        <w:rPr>
          <w:iCs/>
        </w:rPr>
        <w:t xml:space="preserve">sampled </w:t>
      </w:r>
      <w:r>
        <w:rPr>
          <w:iCs/>
        </w:rPr>
        <w:t>ridge</w:t>
      </w:r>
      <w:r w:rsidR="00E26109">
        <w:rPr>
          <w:iCs/>
        </w:rPr>
        <w:t>s.</w:t>
      </w:r>
    </w:p>
    <w:p w14:paraId="7E8FFD37" w14:textId="77777777" w:rsidR="00E26109" w:rsidRDefault="00E26109" w:rsidP="009B1E70">
      <w:pPr>
        <w:kinsoku w:val="0"/>
        <w:overflowPunct w:val="0"/>
        <w:spacing w:line="254" w:lineRule="auto"/>
        <w:rPr>
          <w:iCs/>
        </w:rPr>
      </w:pPr>
    </w:p>
    <w:p w14:paraId="087A0BF7" w14:textId="1F09647C" w:rsidR="00E26109" w:rsidRDefault="00E26109" w:rsidP="009B1E70">
      <w:pPr>
        <w:kinsoku w:val="0"/>
        <w:overflowPunct w:val="0"/>
        <w:spacing w:line="254" w:lineRule="auto"/>
        <w:rPr>
          <w:iCs/>
        </w:rPr>
      </w:pPr>
      <w:r>
        <w:rPr>
          <w:iCs/>
        </w:rPr>
        <w:t>If time permits, they also hope to obtain a series of deep soil cores from the northern and southeastern ridges to assess whether the builders of Poverty Point may have filled in some or all of the extant Harlin Bayou and Quincy Hale Gulley channels in order to position the site as this specific location.</w:t>
      </w:r>
    </w:p>
    <w:p w14:paraId="05333D68" w14:textId="77777777" w:rsidR="00E26109" w:rsidRDefault="00E26109" w:rsidP="009B1E70">
      <w:pPr>
        <w:kinsoku w:val="0"/>
        <w:overflowPunct w:val="0"/>
        <w:spacing w:line="254" w:lineRule="auto"/>
        <w:rPr>
          <w:iCs/>
        </w:rPr>
      </w:pPr>
    </w:p>
    <w:p w14:paraId="1115BB12" w14:textId="3961FDF7" w:rsidR="00E26109" w:rsidRDefault="00E26109" w:rsidP="009B1E70">
      <w:pPr>
        <w:kinsoku w:val="0"/>
        <w:overflowPunct w:val="0"/>
        <w:spacing w:line="254" w:lineRule="auto"/>
        <w:rPr>
          <w:iCs/>
        </w:rPr>
      </w:pPr>
      <w:r>
        <w:rPr>
          <w:iCs/>
        </w:rPr>
        <w:t>Dr. Rees asked if they plan to test any of the mounds.  Dr. Kidder replied that while he would love to reexamine Mound B, that is beyond the scope of their current funding and research goals.  He sees this project as a real proof-of-concept for the overall strategy and if it works as hoped, can then be expanded to other aspects of the site in future projects.</w:t>
      </w:r>
    </w:p>
    <w:p w14:paraId="0A22F399" w14:textId="77777777" w:rsidR="00E26109" w:rsidRDefault="00E26109" w:rsidP="009B1E70">
      <w:pPr>
        <w:kinsoku w:val="0"/>
        <w:overflowPunct w:val="0"/>
        <w:spacing w:line="254" w:lineRule="auto"/>
        <w:rPr>
          <w:iCs/>
        </w:rPr>
      </w:pPr>
    </w:p>
    <w:p w14:paraId="4EDB6ED9" w14:textId="3C464802" w:rsidR="00E26109" w:rsidRDefault="00E26109" w:rsidP="009B1E70">
      <w:pPr>
        <w:kinsoku w:val="0"/>
        <w:overflowPunct w:val="0"/>
        <w:spacing w:line="254" w:lineRule="auto"/>
        <w:rPr>
          <w:iCs/>
        </w:rPr>
      </w:pPr>
      <w:r>
        <w:rPr>
          <w:iCs/>
        </w:rPr>
        <w:t>Dr. Rees asked what information does testing for soil density provide?  Dr. Kidder responded that it is specifically looking for evidence of weathering and whether that sediment was exposed for any length of time.  Dr Rees also asked if they were going to sample for phosphorus; Dr. Kidde</w:t>
      </w:r>
      <w:r w:rsidR="00163695">
        <w:rPr>
          <w:iCs/>
        </w:rPr>
        <w:t>r</w:t>
      </w:r>
      <w:r>
        <w:rPr>
          <w:iCs/>
        </w:rPr>
        <w:t xml:space="preserve"> replied that at this stage it wasn’t a critical issue as they were not </w:t>
      </w:r>
      <w:r w:rsidR="00163695">
        <w:rPr>
          <w:iCs/>
        </w:rPr>
        <w:t>examining</w:t>
      </w:r>
      <w:r>
        <w:rPr>
          <w:iCs/>
        </w:rPr>
        <w:t xml:space="preserve"> the intensity of occupation in any one area.</w:t>
      </w:r>
    </w:p>
    <w:p w14:paraId="01F2FA9D" w14:textId="77777777" w:rsidR="00E26109" w:rsidRDefault="00E26109" w:rsidP="009B1E70">
      <w:pPr>
        <w:kinsoku w:val="0"/>
        <w:overflowPunct w:val="0"/>
        <w:spacing w:line="254" w:lineRule="auto"/>
        <w:rPr>
          <w:iCs/>
        </w:rPr>
      </w:pPr>
    </w:p>
    <w:p w14:paraId="48494EBF" w14:textId="4BE7C5AF" w:rsidR="00E26109" w:rsidRDefault="00E26109" w:rsidP="009B1E70">
      <w:pPr>
        <w:kinsoku w:val="0"/>
        <w:overflowPunct w:val="0"/>
        <w:spacing w:line="254" w:lineRule="auto"/>
        <w:rPr>
          <w:iCs/>
        </w:rPr>
      </w:pPr>
      <w:r>
        <w:rPr>
          <w:iCs/>
        </w:rPr>
        <w:t>Dr. Ryan asked what their plans were for public outreach during the project.  Dr. Kidder said they hoped to undertake the work in May and he has been working with Mark Brink, the si</w:t>
      </w:r>
      <w:r w:rsidR="00163695">
        <w:rPr>
          <w:iCs/>
        </w:rPr>
        <w:t>t</w:t>
      </w:r>
      <w:r>
        <w:rPr>
          <w:iCs/>
        </w:rPr>
        <w:t xml:space="preserve">e manager, to participate in any efforts the Park wants to put on.  He is more than willing to do one or more public talks, not just at the park, but also elsewhere in the state during the 2025 Archaeology Month.  Dr. </w:t>
      </w:r>
      <w:r w:rsidR="004F350A">
        <w:rPr>
          <w:iCs/>
        </w:rPr>
        <w:t>R</w:t>
      </w:r>
      <w:r>
        <w:rPr>
          <w:iCs/>
        </w:rPr>
        <w:t>yan indicated he hope</w:t>
      </w:r>
      <w:r w:rsidR="00163695">
        <w:rPr>
          <w:iCs/>
        </w:rPr>
        <w:t>d</w:t>
      </w:r>
      <w:r>
        <w:rPr>
          <w:iCs/>
        </w:rPr>
        <w:t xml:space="preserve"> to organize field</w:t>
      </w:r>
      <w:r w:rsidR="00163695">
        <w:rPr>
          <w:iCs/>
        </w:rPr>
        <w:t xml:space="preserve"> </w:t>
      </w:r>
      <w:r>
        <w:rPr>
          <w:iCs/>
        </w:rPr>
        <w:t xml:space="preserve">trips for University of </w:t>
      </w:r>
      <w:r w:rsidR="00163695">
        <w:rPr>
          <w:iCs/>
        </w:rPr>
        <w:lastRenderedPageBreak/>
        <w:t>N</w:t>
      </w:r>
      <w:r>
        <w:rPr>
          <w:iCs/>
        </w:rPr>
        <w:t>ew Orleans students to see the investigations and perhaps volunteer to help excavate the old units. Dr. Kidder noted that he has funds to support 6-8 graduate students from Washington University and Mississippi State University</w:t>
      </w:r>
      <w:r w:rsidR="004F350A">
        <w:rPr>
          <w:iCs/>
        </w:rPr>
        <w:t>.  Dr. McKillop indicated she would like to organize a Fall Forum at Louisiana State University for Dr. Kidder to present on his research.</w:t>
      </w:r>
    </w:p>
    <w:p w14:paraId="4889A567" w14:textId="77777777" w:rsidR="0071577C" w:rsidRDefault="0071577C" w:rsidP="009B1E70">
      <w:pPr>
        <w:kinsoku w:val="0"/>
        <w:overflowPunct w:val="0"/>
        <w:spacing w:line="254" w:lineRule="auto"/>
        <w:rPr>
          <w:iCs/>
        </w:rPr>
      </w:pPr>
    </w:p>
    <w:p w14:paraId="300B74FB" w14:textId="77777777" w:rsidR="00637755" w:rsidRDefault="00637755" w:rsidP="009B1E70">
      <w:pPr>
        <w:kinsoku w:val="0"/>
        <w:overflowPunct w:val="0"/>
        <w:spacing w:line="254" w:lineRule="auto"/>
        <w:rPr>
          <w:iCs/>
        </w:rPr>
      </w:pPr>
    </w:p>
    <w:p w14:paraId="3455BF5A" w14:textId="77777777" w:rsidR="00637755" w:rsidRDefault="00637755" w:rsidP="009B1E70">
      <w:pPr>
        <w:kinsoku w:val="0"/>
        <w:overflowPunct w:val="0"/>
        <w:spacing w:line="254" w:lineRule="auto"/>
        <w:rPr>
          <w:iCs/>
        </w:rPr>
      </w:pPr>
    </w:p>
    <w:p w14:paraId="687880CD" w14:textId="5BDD98F8" w:rsidR="002A7EB9" w:rsidRPr="00A24498" w:rsidRDefault="002A7EB9" w:rsidP="002A7EB9">
      <w:pPr>
        <w:kinsoku w:val="0"/>
        <w:overflowPunct w:val="0"/>
        <w:spacing w:line="254" w:lineRule="auto"/>
      </w:pPr>
      <w:r w:rsidRPr="00A24498">
        <w:rPr>
          <w:b/>
          <w:bCs/>
          <w:i/>
          <w:iCs/>
        </w:rPr>
        <w:t xml:space="preserve">Motion: </w:t>
      </w:r>
      <w:r w:rsidRPr="00A24498">
        <w:rPr>
          <w:b/>
          <w:bCs/>
          <w:i/>
          <w:iCs/>
          <w:spacing w:val="30"/>
        </w:rPr>
        <w:t xml:space="preserve"> </w:t>
      </w:r>
      <w:r w:rsidR="00285ECE">
        <w:rPr>
          <w:i/>
          <w:iCs/>
          <w:spacing w:val="30"/>
        </w:rPr>
        <w:t xml:space="preserve">Mr. </w:t>
      </w:r>
      <w:r w:rsidR="00163695">
        <w:rPr>
          <w:i/>
          <w:iCs/>
          <w:spacing w:val="30"/>
        </w:rPr>
        <w:t>Thurston Hahn</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Pr>
          <w:i/>
          <w:iCs/>
          <w:spacing w:val="25"/>
        </w:rPr>
        <w:t xml:space="preserve">approve the </w:t>
      </w:r>
      <w:r w:rsidR="00285ECE">
        <w:rPr>
          <w:i/>
          <w:iCs/>
          <w:spacing w:val="25"/>
        </w:rPr>
        <w:t>16</w:t>
      </w:r>
      <w:r w:rsidR="00163695">
        <w:rPr>
          <w:i/>
          <w:iCs/>
          <w:spacing w:val="25"/>
        </w:rPr>
        <w:t>WC5</w:t>
      </w:r>
      <w:r w:rsidR="00F952A0">
        <w:rPr>
          <w:i/>
          <w:iCs/>
          <w:spacing w:val="25"/>
        </w:rPr>
        <w:t xml:space="preserve"> </w:t>
      </w:r>
      <w:r>
        <w:rPr>
          <w:i/>
          <w:iCs/>
          <w:spacing w:val="25"/>
        </w:rPr>
        <w:t>permit request</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F952A0">
        <w:rPr>
          <w:i/>
          <w:iCs/>
        </w:rPr>
        <w:t xml:space="preserve">Dr. </w:t>
      </w:r>
      <w:r w:rsidR="00285ECE">
        <w:rPr>
          <w:i/>
          <w:iCs/>
        </w:rPr>
        <w:t>Mark Rees</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153B57D6" w14:textId="77777777" w:rsidR="002A7EB9" w:rsidRDefault="002A7EB9" w:rsidP="009B1E70">
      <w:pPr>
        <w:kinsoku w:val="0"/>
        <w:overflowPunct w:val="0"/>
        <w:spacing w:line="254" w:lineRule="auto"/>
        <w:rPr>
          <w:iCs/>
        </w:rPr>
      </w:pPr>
    </w:p>
    <w:p w14:paraId="0C376D2F" w14:textId="77777777" w:rsidR="00FC57A8" w:rsidRDefault="00FC57A8" w:rsidP="00B91810">
      <w:pPr>
        <w:pStyle w:val="BodyText"/>
        <w:ind w:left="0"/>
      </w:pPr>
    </w:p>
    <w:p w14:paraId="2F1F44C3" w14:textId="77777777" w:rsidR="00811240" w:rsidRPr="00A24498" w:rsidRDefault="007E6995" w:rsidP="00B91810">
      <w:pPr>
        <w:pStyle w:val="Heading1"/>
        <w:kinsoku w:val="0"/>
        <w:overflowPunct w:val="0"/>
        <w:ind w:left="0"/>
        <w:rPr>
          <w:b w:val="0"/>
          <w:bCs w:val="0"/>
          <w:sz w:val="24"/>
          <w:szCs w:val="24"/>
        </w:rPr>
      </w:pPr>
      <w:r w:rsidRPr="00A24498">
        <w:rPr>
          <w:sz w:val="24"/>
          <w:szCs w:val="24"/>
        </w:rPr>
        <w:t>Other</w:t>
      </w:r>
      <w:r w:rsidRPr="00A24498">
        <w:rPr>
          <w:spacing w:val="-2"/>
          <w:sz w:val="24"/>
          <w:szCs w:val="24"/>
        </w:rPr>
        <w:t xml:space="preserve"> </w:t>
      </w:r>
      <w:r w:rsidRPr="00A24498">
        <w:rPr>
          <w:sz w:val="24"/>
          <w:szCs w:val="24"/>
        </w:rPr>
        <w:t>Business</w:t>
      </w:r>
    </w:p>
    <w:p w14:paraId="5D9DAE67" w14:textId="77777777" w:rsidR="00811240" w:rsidRPr="00A24498" w:rsidRDefault="00811240" w:rsidP="00B91810">
      <w:pPr>
        <w:kinsoku w:val="0"/>
        <w:overflowPunct w:val="0"/>
        <w:spacing w:before="4" w:line="280" w:lineRule="exact"/>
      </w:pPr>
    </w:p>
    <w:p w14:paraId="6317FCEA" w14:textId="01B2E654" w:rsidR="009F5ADD" w:rsidRDefault="0016669C" w:rsidP="00B91810">
      <w:pPr>
        <w:kinsoku w:val="0"/>
        <w:overflowPunct w:val="0"/>
        <w:spacing w:before="16" w:line="260" w:lineRule="exact"/>
      </w:pPr>
      <w:r>
        <w:t>There was no other business before the Commission.</w:t>
      </w:r>
    </w:p>
    <w:p w14:paraId="473AD093" w14:textId="77777777" w:rsidR="0016669C" w:rsidRPr="00A24498" w:rsidRDefault="0016669C" w:rsidP="00B91810">
      <w:pPr>
        <w:kinsoku w:val="0"/>
        <w:overflowPunct w:val="0"/>
        <w:spacing w:before="16" w:line="260" w:lineRule="exact"/>
      </w:pPr>
    </w:p>
    <w:p w14:paraId="2A4E8B4E" w14:textId="39AF0CD6" w:rsidR="00811240" w:rsidRPr="00A24498" w:rsidRDefault="007E6995" w:rsidP="00B91810">
      <w:pPr>
        <w:kinsoku w:val="0"/>
        <w:overflowPunct w:val="0"/>
        <w:spacing w:line="254" w:lineRule="auto"/>
      </w:pPr>
      <w:r w:rsidRPr="00A24498">
        <w:rPr>
          <w:b/>
          <w:bCs/>
          <w:i/>
          <w:iCs/>
        </w:rPr>
        <w:t xml:space="preserve">Motion: </w:t>
      </w:r>
      <w:r w:rsidRPr="00A24498">
        <w:rPr>
          <w:b/>
          <w:bCs/>
          <w:i/>
          <w:iCs/>
          <w:spacing w:val="30"/>
        </w:rPr>
        <w:t xml:space="preserve"> </w:t>
      </w:r>
      <w:r w:rsidR="0016669C">
        <w:rPr>
          <w:i/>
          <w:iCs/>
          <w:spacing w:val="30"/>
        </w:rPr>
        <w:t>Dr. Mark Rees</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sidRPr="00A24498">
        <w:rPr>
          <w:i/>
          <w:iCs/>
        </w:rPr>
        <w:t>be</w:t>
      </w:r>
      <w:r w:rsidRPr="00A24498">
        <w:rPr>
          <w:i/>
          <w:iCs/>
          <w:spacing w:val="9"/>
        </w:rPr>
        <w:t xml:space="preserve"> </w:t>
      </w:r>
      <w:r w:rsidRPr="00A24498">
        <w:rPr>
          <w:i/>
          <w:iCs/>
        </w:rPr>
        <w:t xml:space="preserve">adjourned.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2A7EB9">
        <w:rPr>
          <w:i/>
          <w:iCs/>
        </w:rPr>
        <w:t>M</w:t>
      </w:r>
      <w:r w:rsidR="00163695">
        <w:rPr>
          <w:i/>
          <w:iCs/>
        </w:rPr>
        <w:t>r. Thurston Hahn</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2242F133" w14:textId="77777777" w:rsidR="00811240" w:rsidRPr="00A24498" w:rsidRDefault="00811240" w:rsidP="00B91810">
      <w:pPr>
        <w:kinsoku w:val="0"/>
        <w:overflowPunct w:val="0"/>
        <w:spacing w:before="14" w:line="260" w:lineRule="exact"/>
      </w:pPr>
    </w:p>
    <w:p w14:paraId="1EEAF914" w14:textId="77777777" w:rsidR="00B41A4F" w:rsidRDefault="007E6995" w:rsidP="00B91810">
      <w:pPr>
        <w:kinsoku w:val="0"/>
        <w:overflowPunct w:val="0"/>
      </w:pPr>
      <w:r w:rsidRPr="00A24498">
        <w:t>The</w:t>
      </w:r>
      <w:r w:rsidRPr="00A24498">
        <w:rPr>
          <w:spacing w:val="-2"/>
        </w:rPr>
        <w:t xml:space="preserve"> </w:t>
      </w:r>
      <w:r w:rsidRPr="00A24498">
        <w:t>meeting</w:t>
      </w:r>
      <w:r w:rsidRPr="00A24498">
        <w:rPr>
          <w:spacing w:val="33"/>
        </w:rPr>
        <w:t xml:space="preserve"> </w:t>
      </w:r>
      <w:r w:rsidRPr="00A24498">
        <w:t>adjourned</w:t>
      </w:r>
      <w:r w:rsidRPr="00A24498">
        <w:rPr>
          <w:spacing w:val="40"/>
        </w:rPr>
        <w:t xml:space="preserve"> </w:t>
      </w:r>
      <w:r w:rsidRPr="00A24498">
        <w:t>at</w:t>
      </w:r>
      <w:r w:rsidRPr="00A24498">
        <w:rPr>
          <w:spacing w:val="19"/>
        </w:rPr>
        <w:t xml:space="preserve"> </w:t>
      </w:r>
      <w:r w:rsidR="00163695">
        <w:t>2:30</w:t>
      </w:r>
      <w:r w:rsidRPr="00A24498">
        <w:rPr>
          <w:spacing w:val="17"/>
        </w:rPr>
        <w:t xml:space="preserve"> </w:t>
      </w:r>
      <w:r w:rsidRPr="00A24498">
        <w:t>PM.</w:t>
      </w:r>
    </w:p>
    <w:p w14:paraId="5091FC88" w14:textId="77777777" w:rsidR="00163695" w:rsidRDefault="00163695" w:rsidP="00B91810">
      <w:pPr>
        <w:kinsoku w:val="0"/>
        <w:overflowPunct w:val="0"/>
      </w:pPr>
    </w:p>
    <w:p w14:paraId="7580EBEE" w14:textId="77777777" w:rsidR="00163695" w:rsidRDefault="00163695" w:rsidP="00B91810">
      <w:pPr>
        <w:kinsoku w:val="0"/>
        <w:overflowPunct w:val="0"/>
      </w:pPr>
    </w:p>
    <w:p w14:paraId="6D5A50AB" w14:textId="04BF4B0E" w:rsidR="00163695" w:rsidRPr="00A24498" w:rsidRDefault="00163695" w:rsidP="00B91810">
      <w:pPr>
        <w:kinsoku w:val="0"/>
        <w:overflowPunct w:val="0"/>
        <w:sectPr w:rsidR="00163695" w:rsidRPr="00A24498" w:rsidSect="00E83DA4">
          <w:pgSz w:w="12269" w:h="15840"/>
          <w:pgMar w:top="1440" w:right="1440" w:bottom="1440" w:left="1440" w:header="720" w:footer="720" w:gutter="0"/>
          <w:cols w:space="720" w:equalWidth="0">
            <w:col w:w="9129"/>
          </w:cols>
          <w:noEndnote/>
          <w:docGrid w:linePitch="326"/>
        </w:sectPr>
      </w:pPr>
    </w:p>
    <w:p w14:paraId="3CD5913B" w14:textId="38F8FDCF" w:rsidR="00811240" w:rsidRPr="00A24498" w:rsidRDefault="00811240">
      <w:pPr>
        <w:kinsoku w:val="0"/>
        <w:overflowPunct w:val="0"/>
      </w:pPr>
    </w:p>
    <w:sectPr w:rsidR="00811240" w:rsidRPr="00A24498">
      <w:pgSz w:w="12269" w:h="15840"/>
      <w:pgMar w:top="0" w:right="0" w:bottom="0" w:left="0" w:header="720" w:footer="720" w:gutter="0"/>
      <w:cols w:space="720" w:equalWidth="0">
        <w:col w:w="1226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98"/>
    <w:rsid w:val="00000A8B"/>
    <w:rsid w:val="00006388"/>
    <w:rsid w:val="00007E87"/>
    <w:rsid w:val="00024090"/>
    <w:rsid w:val="000400B8"/>
    <w:rsid w:val="00051072"/>
    <w:rsid w:val="00076EED"/>
    <w:rsid w:val="00085158"/>
    <w:rsid w:val="00091575"/>
    <w:rsid w:val="000A46B0"/>
    <w:rsid w:val="000D57CD"/>
    <w:rsid w:val="000F26F3"/>
    <w:rsid w:val="0010249E"/>
    <w:rsid w:val="00126F47"/>
    <w:rsid w:val="00163695"/>
    <w:rsid w:val="0016669C"/>
    <w:rsid w:val="001C1DFB"/>
    <w:rsid w:val="001C723E"/>
    <w:rsid w:val="001F541C"/>
    <w:rsid w:val="00213EED"/>
    <w:rsid w:val="002819C4"/>
    <w:rsid w:val="00285ECE"/>
    <w:rsid w:val="002A7EB9"/>
    <w:rsid w:val="002B36D5"/>
    <w:rsid w:val="002E1726"/>
    <w:rsid w:val="003025A6"/>
    <w:rsid w:val="003C068D"/>
    <w:rsid w:val="003E06B0"/>
    <w:rsid w:val="003F51B0"/>
    <w:rsid w:val="00433522"/>
    <w:rsid w:val="004361D2"/>
    <w:rsid w:val="00440408"/>
    <w:rsid w:val="004E38CC"/>
    <w:rsid w:val="004F342A"/>
    <w:rsid w:val="004F350A"/>
    <w:rsid w:val="005414B3"/>
    <w:rsid w:val="005C309B"/>
    <w:rsid w:val="005E2974"/>
    <w:rsid w:val="005E7B89"/>
    <w:rsid w:val="00637755"/>
    <w:rsid w:val="0064130B"/>
    <w:rsid w:val="006E18C7"/>
    <w:rsid w:val="006E2893"/>
    <w:rsid w:val="006E31ED"/>
    <w:rsid w:val="0071577C"/>
    <w:rsid w:val="007C48AB"/>
    <w:rsid w:val="007E6995"/>
    <w:rsid w:val="008044AD"/>
    <w:rsid w:val="00811240"/>
    <w:rsid w:val="00824F9B"/>
    <w:rsid w:val="00862E97"/>
    <w:rsid w:val="00866F15"/>
    <w:rsid w:val="008C12C2"/>
    <w:rsid w:val="008D752E"/>
    <w:rsid w:val="008E3920"/>
    <w:rsid w:val="008F205F"/>
    <w:rsid w:val="009046F1"/>
    <w:rsid w:val="00924284"/>
    <w:rsid w:val="0095058B"/>
    <w:rsid w:val="00975E06"/>
    <w:rsid w:val="009B1B3C"/>
    <w:rsid w:val="009B1E70"/>
    <w:rsid w:val="009F5ADD"/>
    <w:rsid w:val="00A01A9D"/>
    <w:rsid w:val="00A24498"/>
    <w:rsid w:val="00A343BA"/>
    <w:rsid w:val="00A44A5D"/>
    <w:rsid w:val="00AD21DE"/>
    <w:rsid w:val="00B317D2"/>
    <w:rsid w:val="00B41A4F"/>
    <w:rsid w:val="00B6668E"/>
    <w:rsid w:val="00B91810"/>
    <w:rsid w:val="00BD1794"/>
    <w:rsid w:val="00CB40FE"/>
    <w:rsid w:val="00CD700B"/>
    <w:rsid w:val="00D216F1"/>
    <w:rsid w:val="00D64D0D"/>
    <w:rsid w:val="00D82823"/>
    <w:rsid w:val="00D8661E"/>
    <w:rsid w:val="00DC6181"/>
    <w:rsid w:val="00E13755"/>
    <w:rsid w:val="00E26109"/>
    <w:rsid w:val="00E83DA4"/>
    <w:rsid w:val="00E9263C"/>
    <w:rsid w:val="00EC4F10"/>
    <w:rsid w:val="00ED00BE"/>
    <w:rsid w:val="00ED45A1"/>
    <w:rsid w:val="00ED5EB5"/>
    <w:rsid w:val="00EE0FC1"/>
    <w:rsid w:val="00F02083"/>
    <w:rsid w:val="00F44FA3"/>
    <w:rsid w:val="00F5281B"/>
    <w:rsid w:val="00F53A58"/>
    <w:rsid w:val="00F65F55"/>
    <w:rsid w:val="00F92F06"/>
    <w:rsid w:val="00F952A0"/>
    <w:rsid w:val="00FC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03040"/>
  <w14:defaultImageDpi w14:val="0"/>
  <w15:docId w15:val="{81EF3959-A3E8-4D57-A1D7-B170996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7"/>
      <w:outlineLvl w:val="0"/>
    </w:pPr>
    <w:rPr>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4498"/>
    <w:pPr>
      <w:ind w:left="787"/>
    </w:pPr>
  </w:style>
  <w:style w:type="character" w:customStyle="1" w:styleId="BodyTextChar">
    <w:name w:val="Body Text Char"/>
    <w:basedOn w:val="DefaultParagraphFont"/>
    <w:link w:val="BodyText"/>
    <w:uiPriority w:val="1"/>
    <w:rsid w:val="00A24498"/>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1B9-F6DF-489B-8B2E-391BA06A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6</Pages>
  <Words>1392</Words>
  <Characters>6991</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Chip McGimsey</cp:lastModifiedBy>
  <cp:revision>3</cp:revision>
  <cp:lastPrinted>2020-10-22T12:56:00Z</cp:lastPrinted>
  <dcterms:created xsi:type="dcterms:W3CDTF">2025-03-12T21:00:00Z</dcterms:created>
  <dcterms:modified xsi:type="dcterms:W3CDTF">2025-03-13T14:18:00Z</dcterms:modified>
</cp:coreProperties>
</file>